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AB" w:rsidRDefault="00742FAB" w:rsidP="00742FAB">
      <w:pPr>
        <w:jc w:val="center"/>
        <w:rPr>
          <w:rFonts w:ascii="Times New Roman" w:hAnsi="Times New Roman" w:cs="Times New Roman"/>
          <w:b/>
          <w:sz w:val="72"/>
          <w:szCs w:val="72"/>
        </w:rPr>
      </w:pPr>
    </w:p>
    <w:p w:rsidR="00742FAB" w:rsidRDefault="00742FAB" w:rsidP="00742FAB">
      <w:pPr>
        <w:jc w:val="center"/>
        <w:rPr>
          <w:rFonts w:ascii="Times New Roman" w:hAnsi="Times New Roman" w:cs="Times New Roman"/>
          <w:b/>
          <w:sz w:val="72"/>
          <w:szCs w:val="72"/>
        </w:rPr>
      </w:pPr>
    </w:p>
    <w:p w:rsidR="00742FAB" w:rsidRDefault="00742FAB" w:rsidP="00742FAB">
      <w:pPr>
        <w:jc w:val="center"/>
        <w:rPr>
          <w:rFonts w:ascii="Times New Roman" w:hAnsi="Times New Roman" w:cs="Times New Roman"/>
          <w:b/>
          <w:sz w:val="72"/>
          <w:szCs w:val="72"/>
        </w:rPr>
      </w:pPr>
    </w:p>
    <w:p w:rsidR="00742FAB" w:rsidRDefault="00742FAB" w:rsidP="00742FAB">
      <w:pPr>
        <w:jc w:val="center"/>
        <w:rPr>
          <w:rFonts w:ascii="Times New Roman" w:hAnsi="Times New Roman" w:cs="Times New Roman"/>
          <w:b/>
          <w:sz w:val="72"/>
          <w:szCs w:val="72"/>
        </w:rPr>
      </w:pPr>
    </w:p>
    <w:p w:rsidR="00742FAB" w:rsidRDefault="00742FAB" w:rsidP="00742FAB">
      <w:pPr>
        <w:jc w:val="center"/>
        <w:rPr>
          <w:rFonts w:ascii="Times New Roman" w:hAnsi="Times New Roman" w:cs="Times New Roman"/>
          <w:b/>
          <w:sz w:val="72"/>
          <w:szCs w:val="72"/>
        </w:rPr>
      </w:pPr>
      <w:r>
        <w:rPr>
          <w:rFonts w:ascii="Times New Roman" w:hAnsi="Times New Roman" w:cs="Times New Roman"/>
          <w:b/>
          <w:sz w:val="72"/>
          <w:szCs w:val="72"/>
        </w:rPr>
        <w:t xml:space="preserve">Adrianna Knutson </w:t>
      </w:r>
    </w:p>
    <w:p w:rsidR="00742FAB" w:rsidRDefault="00742FAB" w:rsidP="00742FAB">
      <w:pPr>
        <w:jc w:val="center"/>
        <w:rPr>
          <w:rFonts w:ascii="Times New Roman" w:hAnsi="Times New Roman" w:cs="Times New Roman"/>
          <w:b/>
          <w:sz w:val="72"/>
          <w:szCs w:val="72"/>
        </w:rPr>
      </w:pPr>
      <w:r>
        <w:rPr>
          <w:rFonts w:ascii="Times New Roman" w:hAnsi="Times New Roman" w:cs="Times New Roman"/>
          <w:b/>
          <w:sz w:val="72"/>
          <w:szCs w:val="72"/>
        </w:rPr>
        <w:t>TMATE 2019-2020</w:t>
      </w:r>
    </w:p>
    <w:p w:rsidR="00742FAB" w:rsidRDefault="00742FAB" w:rsidP="00742FAB">
      <w:pPr>
        <w:jc w:val="center"/>
        <w:rPr>
          <w:rFonts w:ascii="Times New Roman" w:hAnsi="Times New Roman" w:cs="Times New Roman"/>
          <w:b/>
          <w:sz w:val="72"/>
          <w:szCs w:val="72"/>
        </w:rPr>
      </w:pPr>
      <w:r>
        <w:rPr>
          <w:rFonts w:ascii="Times New Roman" w:hAnsi="Times New Roman" w:cs="Times New Roman"/>
          <w:b/>
          <w:sz w:val="72"/>
          <w:szCs w:val="72"/>
        </w:rPr>
        <w:t xml:space="preserve">Teacher Toolkit </w:t>
      </w:r>
    </w:p>
    <w:p w:rsidR="00742FAB" w:rsidRDefault="00742FAB" w:rsidP="00742FAB">
      <w:pPr>
        <w:jc w:val="center"/>
        <w:rPr>
          <w:rFonts w:ascii="Times New Roman" w:hAnsi="Times New Roman" w:cs="Times New Roman"/>
          <w:b/>
          <w:sz w:val="72"/>
          <w:szCs w:val="72"/>
        </w:rPr>
      </w:pPr>
      <w:r w:rsidRPr="00F04C3E">
        <w:rPr>
          <w:rFonts w:ascii="Times New Roman" w:hAnsi="Times New Roman" w:cs="Times New Roman"/>
          <w:b/>
          <w:color w:val="FF0000"/>
          <w:sz w:val="72"/>
          <w:szCs w:val="72"/>
        </w:rPr>
        <w:t>Special Education</w:t>
      </w:r>
      <w:r>
        <w:rPr>
          <w:rFonts w:ascii="Times New Roman" w:hAnsi="Times New Roman" w:cs="Times New Roman"/>
          <w:b/>
          <w:sz w:val="72"/>
          <w:szCs w:val="72"/>
        </w:rPr>
        <w:t>/</w:t>
      </w:r>
      <w:r w:rsidRPr="00F04C3E">
        <w:rPr>
          <w:rFonts w:ascii="Times New Roman" w:hAnsi="Times New Roman" w:cs="Times New Roman"/>
          <w:b/>
          <w:color w:val="9900CC"/>
          <w:sz w:val="72"/>
          <w:szCs w:val="72"/>
        </w:rPr>
        <w:t xml:space="preserve">ESL </w:t>
      </w:r>
      <w:r>
        <w:rPr>
          <w:rFonts w:ascii="Times New Roman" w:hAnsi="Times New Roman" w:cs="Times New Roman"/>
          <w:b/>
          <w:sz w:val="72"/>
          <w:szCs w:val="72"/>
        </w:rPr>
        <w:t xml:space="preserve">Instructional Strategies </w:t>
      </w:r>
    </w:p>
    <w:p w:rsidR="000E3BEC" w:rsidRDefault="000E3BEC" w:rsidP="00742FAB">
      <w:pPr>
        <w:jc w:val="center"/>
        <w:rPr>
          <w:rFonts w:ascii="Times New Roman" w:hAnsi="Times New Roman" w:cs="Times New Roman"/>
          <w:b/>
          <w:sz w:val="72"/>
          <w:szCs w:val="72"/>
        </w:rPr>
      </w:pPr>
    </w:p>
    <w:p w:rsidR="000E3BEC" w:rsidRDefault="000E3BEC" w:rsidP="00742FAB">
      <w:pPr>
        <w:jc w:val="center"/>
        <w:rPr>
          <w:rFonts w:ascii="Times New Roman" w:hAnsi="Times New Roman" w:cs="Times New Roman"/>
          <w:b/>
          <w:sz w:val="72"/>
          <w:szCs w:val="72"/>
        </w:rPr>
      </w:pPr>
    </w:p>
    <w:p w:rsidR="000E3BEC" w:rsidRDefault="000E3BEC" w:rsidP="00742FAB">
      <w:pPr>
        <w:jc w:val="center"/>
        <w:rPr>
          <w:rFonts w:ascii="Times New Roman" w:hAnsi="Times New Roman" w:cs="Times New Roman"/>
          <w:b/>
          <w:sz w:val="72"/>
          <w:szCs w:val="72"/>
        </w:rPr>
      </w:pPr>
    </w:p>
    <w:p w:rsidR="00620349" w:rsidRDefault="00620349" w:rsidP="00742FAB">
      <w:pPr>
        <w:jc w:val="center"/>
        <w:rPr>
          <w:rFonts w:ascii="Times New Roman" w:hAnsi="Times New Roman" w:cs="Times New Roman"/>
          <w:b/>
          <w:sz w:val="28"/>
          <w:szCs w:val="28"/>
        </w:rPr>
      </w:pPr>
    </w:p>
    <w:p w:rsidR="000E3BEC" w:rsidRPr="00F04C3E" w:rsidRDefault="000E3BEC" w:rsidP="00742FAB">
      <w:pPr>
        <w:jc w:val="center"/>
        <w:rPr>
          <w:rFonts w:ascii="Times New Roman" w:hAnsi="Times New Roman" w:cs="Times New Roman"/>
          <w:b/>
          <w:color w:val="FF0000"/>
          <w:sz w:val="40"/>
          <w:szCs w:val="40"/>
        </w:rPr>
      </w:pPr>
      <w:r w:rsidRPr="00F04C3E">
        <w:rPr>
          <w:rFonts w:ascii="Times New Roman" w:hAnsi="Times New Roman" w:cs="Times New Roman"/>
          <w:b/>
          <w:color w:val="FF0000"/>
          <w:sz w:val="40"/>
          <w:szCs w:val="40"/>
        </w:rPr>
        <w:lastRenderedPageBreak/>
        <w:t>Rotate Lessons</w:t>
      </w:r>
    </w:p>
    <w:p w:rsidR="00232AF7" w:rsidRPr="003B29F0" w:rsidRDefault="000E3BEC" w:rsidP="00113C5A">
      <w:pPr>
        <w:jc w:val="center"/>
        <w:rPr>
          <w:rFonts w:ascii="Times New Roman" w:hAnsi="Times New Roman" w:cs="Times New Roman"/>
          <w:szCs w:val="24"/>
        </w:rPr>
      </w:pPr>
      <w:r w:rsidRPr="003B29F0">
        <w:rPr>
          <w:rFonts w:ascii="Times New Roman" w:hAnsi="Times New Roman" w:cs="Times New Roman"/>
          <w:szCs w:val="24"/>
        </w:rPr>
        <w:t>This instructional strategy</w:t>
      </w:r>
      <w:r w:rsidR="00F04C3E" w:rsidRPr="003B29F0">
        <w:rPr>
          <w:rFonts w:ascii="Times New Roman" w:hAnsi="Times New Roman" w:cs="Times New Roman"/>
          <w:szCs w:val="24"/>
        </w:rPr>
        <w:t xml:space="preserve"> allows for </w:t>
      </w:r>
      <w:r w:rsidR="00835FAC" w:rsidRPr="003B29F0">
        <w:rPr>
          <w:rFonts w:ascii="Times New Roman" w:hAnsi="Times New Roman" w:cs="Times New Roman"/>
          <w:szCs w:val="24"/>
        </w:rPr>
        <w:t xml:space="preserve">the teacher to work directly with a small group of students </w:t>
      </w:r>
      <w:r w:rsidR="00F04C3E" w:rsidRPr="003B29F0">
        <w:rPr>
          <w:rFonts w:ascii="Times New Roman" w:hAnsi="Times New Roman" w:cs="Times New Roman"/>
          <w:szCs w:val="24"/>
        </w:rPr>
        <w:t>and creates a more intimate level of learning.</w:t>
      </w:r>
      <w:r w:rsidRPr="003B29F0">
        <w:rPr>
          <w:rFonts w:ascii="Times New Roman" w:hAnsi="Times New Roman" w:cs="Times New Roman"/>
          <w:szCs w:val="24"/>
        </w:rPr>
        <w:t xml:space="preserve"> </w:t>
      </w:r>
      <w:r w:rsidR="00113C5A" w:rsidRPr="003B29F0">
        <w:rPr>
          <w:rFonts w:ascii="Times New Roman" w:hAnsi="Times New Roman" w:cs="Times New Roman"/>
          <w:szCs w:val="24"/>
          <w:shd w:val="clear" w:color="auto" w:fill="FFFFFF"/>
        </w:rPr>
        <w:t xml:space="preserve">The teacher rotates lessons within different groups/centers so that on any given day new material can be introduced to one group, while only having to check in on others who are doing more independent activities. </w:t>
      </w:r>
      <w:r w:rsidR="00F04C3E" w:rsidRPr="003B29F0">
        <w:rPr>
          <w:rFonts w:ascii="Times New Roman" w:hAnsi="Times New Roman" w:cs="Times New Roman"/>
          <w:szCs w:val="24"/>
        </w:rPr>
        <w:t>This strategy requires students to be grouped</w:t>
      </w:r>
      <w:r w:rsidR="00835FAC" w:rsidRPr="003B29F0">
        <w:rPr>
          <w:rFonts w:ascii="Times New Roman" w:hAnsi="Times New Roman" w:cs="Times New Roman"/>
          <w:szCs w:val="24"/>
        </w:rPr>
        <w:t xml:space="preserve"> (up to the teacher)</w:t>
      </w:r>
      <w:r w:rsidR="00F04C3E" w:rsidRPr="003B29F0">
        <w:rPr>
          <w:rFonts w:ascii="Times New Roman" w:hAnsi="Times New Roman" w:cs="Times New Roman"/>
          <w:szCs w:val="24"/>
        </w:rPr>
        <w:t xml:space="preserve"> </w:t>
      </w:r>
      <w:r w:rsidR="008534A8" w:rsidRPr="003B29F0">
        <w:rPr>
          <w:rFonts w:ascii="Times New Roman" w:hAnsi="Times New Roman" w:cs="Times New Roman"/>
          <w:szCs w:val="24"/>
          <w:shd w:val="clear" w:color="auto" w:fill="FFFFFF"/>
        </w:rPr>
        <w:t xml:space="preserve">and </w:t>
      </w:r>
      <w:r w:rsidRPr="003B29F0">
        <w:rPr>
          <w:rFonts w:ascii="Times New Roman" w:hAnsi="Times New Roman" w:cs="Times New Roman"/>
          <w:szCs w:val="24"/>
          <w:shd w:val="clear" w:color="auto" w:fill="FFFFFF"/>
        </w:rPr>
        <w:t>allows for review time, independent practice and collaboration.</w:t>
      </w:r>
    </w:p>
    <w:p w:rsidR="00F04C3E" w:rsidRDefault="00F04C3E" w:rsidP="00F04C3E">
      <w:pPr>
        <w:rPr>
          <w:rFonts w:ascii="Times New Roman" w:hAnsi="Times New Roman" w:cs="Times New Roman"/>
          <w:b/>
          <w:sz w:val="24"/>
          <w:szCs w:val="24"/>
        </w:rPr>
      </w:pPr>
      <w:r w:rsidRPr="00F04C3E">
        <w:rPr>
          <w:rFonts w:ascii="Times New Roman" w:hAnsi="Times New Roman" w:cs="Times New Roman"/>
          <w:b/>
          <w:sz w:val="24"/>
          <w:szCs w:val="24"/>
          <w:highlight w:val="yellow"/>
        </w:rPr>
        <w:t>How it works:</w:t>
      </w:r>
    </w:p>
    <w:p w:rsidR="00113C5A" w:rsidRPr="003B29F0" w:rsidRDefault="00113C5A" w:rsidP="00113C5A">
      <w:pPr>
        <w:pStyle w:val="NormalWeb"/>
        <w:shd w:val="clear" w:color="auto" w:fill="FFFFFF"/>
        <w:spacing w:before="0" w:beforeAutospacing="0" w:after="360" w:afterAutospacing="0"/>
        <w:textAlignment w:val="baseline"/>
        <w:rPr>
          <w:sz w:val="22"/>
        </w:rPr>
      </w:pPr>
      <w:r w:rsidRPr="003B29F0">
        <w:rPr>
          <w:sz w:val="22"/>
        </w:rPr>
        <w:t xml:space="preserve">1. </w:t>
      </w:r>
      <w:r w:rsidR="000E1073">
        <w:rPr>
          <w:b/>
          <w:sz w:val="22"/>
        </w:rPr>
        <w:t xml:space="preserve">Decide and Prepare: </w:t>
      </w:r>
      <w:r w:rsidRPr="003B29F0">
        <w:rPr>
          <w:sz w:val="22"/>
        </w:rPr>
        <w:t>Decide on a lesson pertaining to the TEKS needing to be covered and prepare it.</w:t>
      </w:r>
    </w:p>
    <w:p w:rsidR="00113C5A" w:rsidRDefault="00113C5A" w:rsidP="00113C5A">
      <w:pPr>
        <w:pStyle w:val="NormalWeb"/>
        <w:shd w:val="clear" w:color="auto" w:fill="FFFFFF"/>
        <w:spacing w:before="0" w:beforeAutospacing="0" w:after="360" w:afterAutospacing="0"/>
        <w:textAlignment w:val="baseline"/>
        <w:rPr>
          <w:sz w:val="22"/>
        </w:rPr>
      </w:pPr>
      <w:r w:rsidRPr="003B29F0">
        <w:rPr>
          <w:sz w:val="22"/>
        </w:rPr>
        <w:t xml:space="preserve">2. </w:t>
      </w:r>
      <w:r w:rsidR="000E1073">
        <w:rPr>
          <w:b/>
          <w:sz w:val="22"/>
        </w:rPr>
        <w:t xml:space="preserve">Select strategy: </w:t>
      </w:r>
      <w:r w:rsidRPr="003B29F0">
        <w:rPr>
          <w:sz w:val="22"/>
        </w:rPr>
        <w:t>Select the grouping strategy that makes the most sense given the objectives of the lesson. Try to match the grouping strategy to the lesson.</w:t>
      </w:r>
    </w:p>
    <w:p w:rsidR="00176F55" w:rsidRPr="003B29F0" w:rsidRDefault="00176F55" w:rsidP="00113C5A">
      <w:pPr>
        <w:pStyle w:val="NormalWeb"/>
        <w:shd w:val="clear" w:color="auto" w:fill="FFFFFF"/>
        <w:spacing w:before="0" w:beforeAutospacing="0" w:after="360" w:afterAutospacing="0"/>
        <w:textAlignment w:val="baseline"/>
        <w:rPr>
          <w:sz w:val="22"/>
        </w:rPr>
      </w:pPr>
      <w:r>
        <w:rPr>
          <w:sz w:val="22"/>
        </w:rPr>
        <w:t xml:space="preserve">3. </w:t>
      </w:r>
      <w:r w:rsidR="000E1073">
        <w:rPr>
          <w:b/>
          <w:sz w:val="22"/>
        </w:rPr>
        <w:t xml:space="preserve">Group: </w:t>
      </w:r>
      <w:r>
        <w:rPr>
          <w:sz w:val="22"/>
        </w:rPr>
        <w:t xml:space="preserve">Once a grouping strategy (ex: reading level, </w:t>
      </w:r>
      <w:r w:rsidRPr="003B29F0">
        <w:rPr>
          <w:sz w:val="22"/>
        </w:rPr>
        <w:t>writing level, interests, randomly, etc.)</w:t>
      </w:r>
      <w:r>
        <w:rPr>
          <w:sz w:val="22"/>
        </w:rPr>
        <w:t xml:space="preserve"> is selected, group the students and write the groups down.</w:t>
      </w:r>
    </w:p>
    <w:p w:rsidR="00113C5A" w:rsidRPr="003B29F0" w:rsidRDefault="00113C5A" w:rsidP="00113C5A">
      <w:pPr>
        <w:pStyle w:val="NormalWeb"/>
        <w:shd w:val="clear" w:color="auto" w:fill="FFFFFF"/>
        <w:spacing w:before="0" w:beforeAutospacing="0" w:after="360" w:afterAutospacing="0"/>
        <w:textAlignment w:val="baseline"/>
        <w:rPr>
          <w:sz w:val="22"/>
        </w:rPr>
      </w:pPr>
      <w:r w:rsidRPr="003B29F0">
        <w:rPr>
          <w:sz w:val="22"/>
        </w:rPr>
        <w:t xml:space="preserve">3. </w:t>
      </w:r>
      <w:r w:rsidR="000E1073">
        <w:rPr>
          <w:b/>
          <w:sz w:val="22"/>
        </w:rPr>
        <w:t xml:space="preserve">Signal: </w:t>
      </w:r>
      <w:r w:rsidRPr="003B29F0">
        <w:rPr>
          <w:sz w:val="22"/>
        </w:rPr>
        <w:t xml:space="preserve">As students walk in the room, put a small colored post-it note on their desk. The post-it note signals that the students are doing a “rotate lessons” day. </w:t>
      </w:r>
    </w:p>
    <w:p w:rsidR="00113C5A" w:rsidRPr="003B29F0" w:rsidRDefault="000E1073" w:rsidP="00113C5A">
      <w:pPr>
        <w:pStyle w:val="NormalWeb"/>
        <w:shd w:val="clear" w:color="auto" w:fill="FFFFFF"/>
        <w:spacing w:before="0" w:beforeAutospacing="0" w:after="360" w:afterAutospacing="0"/>
        <w:textAlignment w:val="baseline"/>
        <w:rPr>
          <w:sz w:val="22"/>
        </w:rPr>
      </w:pPr>
      <w:r>
        <w:rPr>
          <w:sz w:val="22"/>
        </w:rPr>
        <w:t xml:space="preserve">4. </w:t>
      </w:r>
      <w:r>
        <w:rPr>
          <w:b/>
          <w:sz w:val="22"/>
        </w:rPr>
        <w:t xml:space="preserve">Begin work: </w:t>
      </w:r>
      <w:r w:rsidR="00113C5A" w:rsidRPr="003B29F0">
        <w:rPr>
          <w:sz w:val="22"/>
        </w:rPr>
        <w:t>Students grab their post-it and go to the corresponding station to begin working.</w:t>
      </w:r>
    </w:p>
    <w:p w:rsidR="003B29F0" w:rsidRPr="003B29F0" w:rsidRDefault="003B29F0" w:rsidP="00113C5A">
      <w:pPr>
        <w:pStyle w:val="NormalWeb"/>
        <w:shd w:val="clear" w:color="auto" w:fill="FFFFFF"/>
        <w:spacing w:before="0" w:beforeAutospacing="0" w:after="360" w:afterAutospacing="0"/>
        <w:textAlignment w:val="baseline"/>
        <w:rPr>
          <w:sz w:val="22"/>
        </w:rPr>
      </w:pPr>
      <w:r w:rsidRPr="003B29F0">
        <w:rPr>
          <w:sz w:val="22"/>
        </w:rPr>
        <w:t xml:space="preserve">5. </w:t>
      </w:r>
      <w:r w:rsidR="000E1073">
        <w:rPr>
          <w:b/>
          <w:sz w:val="22"/>
        </w:rPr>
        <w:t xml:space="preserve">Time: </w:t>
      </w:r>
      <w:r w:rsidRPr="003B29F0">
        <w:rPr>
          <w:sz w:val="22"/>
        </w:rPr>
        <w:t xml:space="preserve">Provide a </w:t>
      </w:r>
      <w:r w:rsidR="00176F55">
        <w:rPr>
          <w:sz w:val="22"/>
        </w:rPr>
        <w:t>timer so students can self-pace and time stations accordingly to class time.</w:t>
      </w:r>
    </w:p>
    <w:p w:rsidR="00F04C3E" w:rsidRDefault="00F04C3E" w:rsidP="00F04C3E">
      <w:pPr>
        <w:rPr>
          <w:rFonts w:ascii="Times New Roman" w:hAnsi="Times New Roman" w:cs="Times New Roman"/>
          <w:b/>
          <w:sz w:val="24"/>
          <w:szCs w:val="24"/>
        </w:rPr>
      </w:pPr>
      <w:r w:rsidRPr="00F04C3E">
        <w:rPr>
          <w:rFonts w:ascii="Times New Roman" w:hAnsi="Times New Roman" w:cs="Times New Roman"/>
          <w:b/>
          <w:sz w:val="24"/>
          <w:szCs w:val="24"/>
          <w:highlight w:val="yellow"/>
        </w:rPr>
        <w:t>When to use:</w:t>
      </w:r>
    </w:p>
    <w:p w:rsidR="00736128" w:rsidRDefault="00736128" w:rsidP="00F04C3E">
      <w:pPr>
        <w:rPr>
          <w:rFonts w:ascii="Times New Roman" w:hAnsi="Times New Roman" w:cs="Times New Roman"/>
          <w:sz w:val="24"/>
          <w:szCs w:val="24"/>
        </w:rPr>
      </w:pPr>
      <w:r>
        <w:rPr>
          <w:rFonts w:ascii="Times New Roman" w:hAnsi="Times New Roman" w:cs="Times New Roman"/>
          <w:sz w:val="24"/>
          <w:szCs w:val="24"/>
        </w:rPr>
        <w:t xml:space="preserve">This strategy can be used anytime the teacher pleases. </w:t>
      </w:r>
    </w:p>
    <w:p w:rsidR="00736128" w:rsidRPr="003B29F0" w:rsidRDefault="00736128" w:rsidP="00736128">
      <w:pPr>
        <w:pStyle w:val="ListParagraph"/>
        <w:numPr>
          <w:ilvl w:val="0"/>
          <w:numId w:val="1"/>
        </w:numPr>
        <w:rPr>
          <w:rFonts w:ascii="Times New Roman" w:hAnsi="Times New Roman" w:cs="Times New Roman"/>
          <w:b/>
        </w:rPr>
      </w:pPr>
      <w:r w:rsidRPr="003B29F0">
        <w:rPr>
          <w:rFonts w:ascii="Times New Roman" w:hAnsi="Times New Roman" w:cs="Times New Roman"/>
        </w:rPr>
        <w:t xml:space="preserve">The whole class time to allow students to review/give the teacher time to catch up students </w:t>
      </w:r>
    </w:p>
    <w:p w:rsidR="00736128" w:rsidRPr="003B29F0" w:rsidRDefault="00736128" w:rsidP="00736128">
      <w:pPr>
        <w:pStyle w:val="ListParagraph"/>
        <w:numPr>
          <w:ilvl w:val="0"/>
          <w:numId w:val="1"/>
        </w:numPr>
        <w:rPr>
          <w:rFonts w:ascii="Times New Roman" w:hAnsi="Times New Roman" w:cs="Times New Roman"/>
          <w:b/>
        </w:rPr>
      </w:pPr>
      <w:r w:rsidRPr="003B29F0">
        <w:rPr>
          <w:rFonts w:ascii="Times New Roman" w:hAnsi="Times New Roman" w:cs="Times New Roman"/>
        </w:rPr>
        <w:t>The whole class time</w:t>
      </w:r>
      <w:r w:rsidR="003B29F0">
        <w:rPr>
          <w:rFonts w:ascii="Times New Roman" w:hAnsi="Times New Roman" w:cs="Times New Roman"/>
        </w:rPr>
        <w:t xml:space="preserve"> to allow the teacher to teach</w:t>
      </w:r>
      <w:r w:rsidRPr="003B29F0">
        <w:rPr>
          <w:rFonts w:ascii="Times New Roman" w:hAnsi="Times New Roman" w:cs="Times New Roman"/>
        </w:rPr>
        <w:t xml:space="preserve"> a lesson to one group while the other students are rotating centers and practicing previous learned knowledge </w:t>
      </w:r>
    </w:p>
    <w:p w:rsidR="00736128" w:rsidRPr="003B29F0" w:rsidRDefault="00736128" w:rsidP="00736128">
      <w:pPr>
        <w:pStyle w:val="ListParagraph"/>
        <w:numPr>
          <w:ilvl w:val="0"/>
          <w:numId w:val="1"/>
        </w:numPr>
        <w:rPr>
          <w:rFonts w:ascii="Times New Roman" w:hAnsi="Times New Roman" w:cs="Times New Roman"/>
          <w:b/>
        </w:rPr>
      </w:pPr>
      <w:r w:rsidRPr="003B29F0">
        <w:rPr>
          <w:rFonts w:ascii="Times New Roman" w:hAnsi="Times New Roman" w:cs="Times New Roman"/>
        </w:rPr>
        <w:t>During the instructional delivery, having students rotate around the teacher giving them the chance to be up and close</w:t>
      </w:r>
    </w:p>
    <w:p w:rsidR="00736128" w:rsidRPr="003B29F0" w:rsidRDefault="00736128" w:rsidP="00736128">
      <w:pPr>
        <w:pStyle w:val="ListParagraph"/>
        <w:numPr>
          <w:ilvl w:val="0"/>
          <w:numId w:val="1"/>
        </w:numPr>
        <w:rPr>
          <w:rFonts w:ascii="Times New Roman" w:hAnsi="Times New Roman" w:cs="Times New Roman"/>
          <w:b/>
        </w:rPr>
      </w:pPr>
      <w:r w:rsidRPr="003B29F0">
        <w:rPr>
          <w:rFonts w:ascii="Times New Roman" w:hAnsi="Times New Roman" w:cs="Times New Roman"/>
        </w:rPr>
        <w:t>During the independent practice to allow the teacher to help students in need and give students a chance to show off what they’ve just learned, having to compete a task in each center</w:t>
      </w:r>
    </w:p>
    <w:p w:rsidR="00736128" w:rsidRPr="003B29F0" w:rsidRDefault="003B29F0" w:rsidP="00736128">
      <w:pPr>
        <w:pStyle w:val="ListParagraph"/>
        <w:numPr>
          <w:ilvl w:val="0"/>
          <w:numId w:val="1"/>
        </w:numPr>
        <w:rPr>
          <w:rFonts w:ascii="Times New Roman" w:hAnsi="Times New Roman" w:cs="Times New Roman"/>
          <w:b/>
        </w:rPr>
      </w:pPr>
      <w:r>
        <w:rPr>
          <w:rFonts w:ascii="Times New Roman" w:hAnsi="Times New Roman" w:cs="Times New Roman"/>
        </w:rPr>
        <w:t xml:space="preserve">Before a standardized test to review/re-teach information </w:t>
      </w:r>
    </w:p>
    <w:p w:rsidR="00736128" w:rsidRPr="003B29F0" w:rsidRDefault="00736128" w:rsidP="00F04C3E">
      <w:pPr>
        <w:pStyle w:val="ListParagraph"/>
        <w:numPr>
          <w:ilvl w:val="0"/>
          <w:numId w:val="1"/>
        </w:numPr>
        <w:rPr>
          <w:rFonts w:ascii="Times New Roman" w:hAnsi="Times New Roman" w:cs="Times New Roman"/>
          <w:b/>
        </w:rPr>
      </w:pPr>
      <w:r w:rsidRPr="003B29F0">
        <w:rPr>
          <w:rFonts w:ascii="Times New Roman" w:hAnsi="Times New Roman" w:cs="Times New Roman"/>
        </w:rPr>
        <w:t xml:space="preserve">At the beginning of the school year to review prior knowledge from the grade before and see how much students remember </w:t>
      </w:r>
    </w:p>
    <w:p w:rsidR="00F04C3E" w:rsidRDefault="00F04C3E" w:rsidP="00F04C3E">
      <w:pPr>
        <w:rPr>
          <w:rFonts w:ascii="Times New Roman" w:hAnsi="Times New Roman" w:cs="Times New Roman"/>
          <w:b/>
          <w:sz w:val="24"/>
          <w:szCs w:val="24"/>
        </w:rPr>
      </w:pPr>
      <w:r w:rsidRPr="00F04C3E">
        <w:rPr>
          <w:rFonts w:ascii="Times New Roman" w:hAnsi="Times New Roman" w:cs="Times New Roman"/>
          <w:b/>
          <w:sz w:val="24"/>
          <w:szCs w:val="24"/>
          <w:highlight w:val="yellow"/>
        </w:rPr>
        <w:t>Variations:</w:t>
      </w:r>
    </w:p>
    <w:p w:rsidR="00835FAC" w:rsidRPr="003B29F0" w:rsidRDefault="00835FAC" w:rsidP="00F04C3E">
      <w:pPr>
        <w:rPr>
          <w:rFonts w:ascii="Times New Roman" w:hAnsi="Times New Roman" w:cs="Times New Roman"/>
          <w:szCs w:val="24"/>
        </w:rPr>
      </w:pPr>
      <w:r w:rsidRPr="003B29F0">
        <w:rPr>
          <w:rFonts w:ascii="Times New Roman" w:hAnsi="Times New Roman" w:cs="Times New Roman"/>
          <w:szCs w:val="24"/>
        </w:rPr>
        <w:t xml:space="preserve">1. Mix up the groups </w:t>
      </w:r>
    </w:p>
    <w:p w:rsidR="00835FAC" w:rsidRPr="003B29F0" w:rsidRDefault="00835FAC" w:rsidP="00F04C3E">
      <w:pPr>
        <w:rPr>
          <w:rFonts w:ascii="Times New Roman" w:hAnsi="Times New Roman" w:cs="Times New Roman"/>
          <w:szCs w:val="24"/>
        </w:rPr>
      </w:pPr>
      <w:r w:rsidRPr="003B29F0">
        <w:rPr>
          <w:rFonts w:ascii="Times New Roman" w:hAnsi="Times New Roman" w:cs="Times New Roman"/>
          <w:szCs w:val="24"/>
        </w:rPr>
        <w:t xml:space="preserve">2. Vary technology within lessons, have offline and online centers </w:t>
      </w:r>
    </w:p>
    <w:p w:rsidR="00835FAC" w:rsidRDefault="00835FAC" w:rsidP="00F04C3E">
      <w:pPr>
        <w:rPr>
          <w:rFonts w:ascii="Times New Roman" w:hAnsi="Times New Roman" w:cs="Times New Roman"/>
          <w:szCs w:val="24"/>
        </w:rPr>
      </w:pPr>
      <w:r w:rsidRPr="003B29F0">
        <w:rPr>
          <w:rFonts w:ascii="Times New Roman" w:hAnsi="Times New Roman" w:cs="Times New Roman"/>
          <w:szCs w:val="24"/>
        </w:rPr>
        <w:t>3. Have stations be independent work or group work</w:t>
      </w:r>
    </w:p>
    <w:p w:rsidR="00335471" w:rsidRDefault="00335471" w:rsidP="00F04C3E">
      <w:pPr>
        <w:rPr>
          <w:rFonts w:ascii="Times New Roman" w:hAnsi="Times New Roman" w:cs="Times New Roman"/>
          <w:szCs w:val="24"/>
        </w:rPr>
      </w:pPr>
      <w:r>
        <w:rPr>
          <w:rFonts w:ascii="Times New Roman" w:hAnsi="Times New Roman" w:cs="Times New Roman"/>
          <w:szCs w:val="24"/>
        </w:rPr>
        <w:t>4. Pick and choose which work you want to grade, not everything has to be a number grade</w:t>
      </w:r>
    </w:p>
    <w:p w:rsidR="00EB61DF" w:rsidRPr="00EB61DF" w:rsidRDefault="00EB61DF" w:rsidP="00620349">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lastRenderedPageBreak/>
        <w:t xml:space="preserve">Question Formulation Technique </w:t>
      </w:r>
    </w:p>
    <w:p w:rsidR="00EB61DF" w:rsidRDefault="00EB61DF" w:rsidP="00EB61DF">
      <w:pPr>
        <w:jc w:val="cente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This technique turns the tables from a traditional classroom and gives students the chance to ask questions.</w:t>
      </w:r>
      <w:r w:rsidR="00143434">
        <w:rPr>
          <w:rFonts w:ascii="Times New Roman" w:hAnsi="Times New Roman" w:cs="Times New Roman"/>
          <w:color w:val="333333"/>
          <w:shd w:val="clear" w:color="auto" w:fill="FFFFFF"/>
        </w:rPr>
        <w:t xml:space="preserve"> This strategy requires students to learn how to produce and improve their own questions and then strategize how to use them. No matter what level a student is at, this technique is a great way to get students thinking and be creative while doing so. </w:t>
      </w:r>
    </w:p>
    <w:p w:rsidR="00CF7937" w:rsidRDefault="00CF7937" w:rsidP="00CF7937">
      <w:pPr>
        <w:rPr>
          <w:rFonts w:ascii="Times New Roman" w:hAnsi="Times New Roman" w:cs="Times New Roman"/>
          <w:b/>
          <w:color w:val="333333"/>
          <w:sz w:val="24"/>
          <w:shd w:val="clear" w:color="auto" w:fill="FFFFFF"/>
        </w:rPr>
      </w:pPr>
      <w:r w:rsidRPr="00CF7937">
        <w:rPr>
          <w:rFonts w:ascii="Times New Roman" w:hAnsi="Times New Roman" w:cs="Times New Roman"/>
          <w:b/>
          <w:color w:val="333333"/>
          <w:sz w:val="24"/>
          <w:highlight w:val="yellow"/>
          <w:shd w:val="clear" w:color="auto" w:fill="FFFFFF"/>
        </w:rPr>
        <w:t>How it works:</w:t>
      </w:r>
    </w:p>
    <w:p w:rsidR="00143434" w:rsidRPr="0081046E" w:rsidRDefault="00143434" w:rsidP="00CF793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1. </w:t>
      </w:r>
      <w:r w:rsidR="000E1073">
        <w:rPr>
          <w:rFonts w:ascii="Times New Roman" w:hAnsi="Times New Roman" w:cs="Times New Roman"/>
          <w:b/>
          <w:shd w:val="clear" w:color="auto" w:fill="FFFFFF"/>
        </w:rPr>
        <w:t xml:space="preserve">Design: </w:t>
      </w:r>
      <w:r w:rsidRPr="0081046E">
        <w:rPr>
          <w:rFonts w:ascii="Times New Roman" w:hAnsi="Times New Roman" w:cs="Times New Roman"/>
          <w:shd w:val="clear" w:color="auto" w:fill="FFFFFF"/>
        </w:rPr>
        <w:t>The teacher designs a question focus</w:t>
      </w:r>
    </w:p>
    <w:p w:rsidR="00143434" w:rsidRPr="0081046E" w:rsidRDefault="00143434" w:rsidP="00CF793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2. </w:t>
      </w:r>
      <w:r w:rsidR="000E1073">
        <w:rPr>
          <w:rFonts w:ascii="Times New Roman" w:hAnsi="Times New Roman" w:cs="Times New Roman"/>
          <w:b/>
          <w:shd w:val="clear" w:color="auto" w:fill="FFFFFF"/>
        </w:rPr>
        <w:t xml:space="preserve">Produce: </w:t>
      </w:r>
      <w:r w:rsidRPr="0081046E">
        <w:rPr>
          <w:rFonts w:ascii="Times New Roman" w:hAnsi="Times New Roman" w:cs="Times New Roman"/>
          <w:shd w:val="clear" w:color="auto" w:fill="FFFFFF"/>
        </w:rPr>
        <w:t>Students produce as many questions as they can</w:t>
      </w:r>
    </w:p>
    <w:p w:rsidR="00143434" w:rsidRPr="0081046E" w:rsidRDefault="00143434" w:rsidP="00CF793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3. </w:t>
      </w:r>
      <w:r w:rsidR="000E1073">
        <w:rPr>
          <w:rFonts w:ascii="Times New Roman" w:hAnsi="Times New Roman" w:cs="Times New Roman"/>
          <w:b/>
          <w:shd w:val="clear" w:color="auto" w:fill="FFFFFF"/>
        </w:rPr>
        <w:t xml:space="preserve">Interchange: </w:t>
      </w:r>
      <w:r w:rsidRPr="0081046E">
        <w:rPr>
          <w:rFonts w:ascii="Times New Roman" w:hAnsi="Times New Roman" w:cs="Times New Roman"/>
          <w:shd w:val="clear" w:color="auto" w:fill="FFFFFF"/>
        </w:rPr>
        <w:t xml:space="preserve">Students work with open-ended (need more explanation) and close-ended (yes or no) questions </w:t>
      </w:r>
      <w:r w:rsidR="003645EA" w:rsidRPr="0081046E">
        <w:rPr>
          <w:rFonts w:ascii="Times New Roman" w:hAnsi="Times New Roman" w:cs="Times New Roman"/>
          <w:shd w:val="clear" w:color="auto" w:fill="FFFFFF"/>
        </w:rPr>
        <w:t>and how to change an open-ended question to close-ended and vice versa</w:t>
      </w:r>
    </w:p>
    <w:p w:rsidR="00143434" w:rsidRPr="0081046E" w:rsidRDefault="00143434" w:rsidP="00CF793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4. </w:t>
      </w:r>
      <w:r w:rsidR="000E1073">
        <w:rPr>
          <w:rFonts w:ascii="Times New Roman" w:hAnsi="Times New Roman" w:cs="Times New Roman"/>
          <w:b/>
          <w:shd w:val="clear" w:color="auto" w:fill="FFFFFF"/>
        </w:rPr>
        <w:t xml:space="preserve">Instruct: </w:t>
      </w:r>
      <w:r w:rsidRPr="0081046E">
        <w:rPr>
          <w:rFonts w:ascii="Times New Roman" w:hAnsi="Times New Roman" w:cs="Times New Roman"/>
          <w:shd w:val="clear" w:color="auto" w:fill="FFFFFF"/>
        </w:rPr>
        <w:t xml:space="preserve">The teacher gives instructions on how many questions are needed and students prioritize questions </w:t>
      </w:r>
    </w:p>
    <w:p w:rsidR="00143434" w:rsidRPr="0081046E" w:rsidRDefault="00143434" w:rsidP="00CF793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5. </w:t>
      </w:r>
      <w:r w:rsidR="000E1073">
        <w:rPr>
          <w:rFonts w:ascii="Times New Roman" w:hAnsi="Times New Roman" w:cs="Times New Roman"/>
          <w:b/>
          <w:shd w:val="clear" w:color="auto" w:fill="FFFFFF"/>
        </w:rPr>
        <w:t xml:space="preserve">Discuss: </w:t>
      </w:r>
      <w:r w:rsidRPr="0081046E">
        <w:rPr>
          <w:rFonts w:ascii="Times New Roman" w:hAnsi="Times New Roman" w:cs="Times New Roman"/>
          <w:shd w:val="clear" w:color="auto" w:fill="FFFFFF"/>
        </w:rPr>
        <w:t>Teacher and students discuss next step using the questions</w:t>
      </w:r>
    </w:p>
    <w:p w:rsidR="00143434" w:rsidRPr="0081046E" w:rsidRDefault="00143434" w:rsidP="00CF793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6. </w:t>
      </w:r>
      <w:r w:rsidR="000E1073">
        <w:rPr>
          <w:rFonts w:ascii="Times New Roman" w:hAnsi="Times New Roman" w:cs="Times New Roman"/>
          <w:b/>
          <w:shd w:val="clear" w:color="auto" w:fill="FFFFFF"/>
        </w:rPr>
        <w:t xml:space="preserve">Reflect: </w:t>
      </w:r>
      <w:r w:rsidRPr="0081046E">
        <w:rPr>
          <w:rFonts w:ascii="Times New Roman" w:hAnsi="Times New Roman" w:cs="Times New Roman"/>
          <w:shd w:val="clear" w:color="auto" w:fill="FFFFFF"/>
        </w:rPr>
        <w:t xml:space="preserve">Students reflect </w:t>
      </w:r>
    </w:p>
    <w:p w:rsidR="00CF7937" w:rsidRDefault="00CF7937" w:rsidP="00CF7937">
      <w:pPr>
        <w:rPr>
          <w:rFonts w:ascii="Times New Roman" w:hAnsi="Times New Roman" w:cs="Times New Roman"/>
          <w:b/>
          <w:sz w:val="24"/>
          <w:shd w:val="clear" w:color="auto" w:fill="FFFFFF"/>
        </w:rPr>
      </w:pPr>
      <w:r w:rsidRPr="0081046E">
        <w:rPr>
          <w:rFonts w:ascii="Times New Roman" w:hAnsi="Times New Roman" w:cs="Times New Roman"/>
          <w:b/>
          <w:sz w:val="24"/>
          <w:highlight w:val="yellow"/>
          <w:shd w:val="clear" w:color="auto" w:fill="FFFFFF"/>
        </w:rPr>
        <w:t>When to use:</w:t>
      </w:r>
    </w:p>
    <w:p w:rsidR="0081046E" w:rsidRPr="0081046E" w:rsidRDefault="0081046E" w:rsidP="00CF7937">
      <w:pPr>
        <w:rPr>
          <w:rFonts w:ascii="Times New Roman" w:hAnsi="Times New Roman" w:cs="Times New Roman"/>
          <w:sz w:val="24"/>
          <w:shd w:val="clear" w:color="auto" w:fill="FFFFFF"/>
        </w:rPr>
      </w:pPr>
      <w:r>
        <w:rPr>
          <w:rFonts w:ascii="Times New Roman" w:hAnsi="Times New Roman" w:cs="Times New Roman"/>
          <w:sz w:val="24"/>
          <w:shd w:val="clear" w:color="auto" w:fill="FFFFFF"/>
        </w:rPr>
        <w:t>This strategy can be used whenever the teacher feels necessary.</w:t>
      </w:r>
    </w:p>
    <w:p w:rsidR="00602205" w:rsidRPr="0081046E" w:rsidRDefault="0081046E" w:rsidP="00602205">
      <w:pPr>
        <w:pStyle w:val="ListParagraph"/>
        <w:numPr>
          <w:ilvl w:val="0"/>
          <w:numId w:val="3"/>
        </w:numPr>
        <w:rPr>
          <w:rFonts w:ascii="Times New Roman" w:hAnsi="Times New Roman" w:cs="Times New Roman"/>
          <w:b/>
          <w:shd w:val="clear" w:color="auto" w:fill="FFFFFF"/>
        </w:rPr>
      </w:pPr>
      <w:r w:rsidRPr="0081046E">
        <w:rPr>
          <w:rFonts w:ascii="Times New Roman" w:hAnsi="Times New Roman" w:cs="Times New Roman"/>
          <w:shd w:val="clear" w:color="auto" w:fill="FFFFFF"/>
        </w:rPr>
        <w:t xml:space="preserve">The day after a newly learned lesson </w:t>
      </w:r>
      <w:r w:rsidR="00AF2959">
        <w:rPr>
          <w:rFonts w:ascii="Times New Roman" w:hAnsi="Times New Roman" w:cs="Times New Roman"/>
          <w:shd w:val="clear" w:color="auto" w:fill="FFFFFF"/>
        </w:rPr>
        <w:t xml:space="preserve">to dig a little deeper into the information and refresh students’ brains </w:t>
      </w:r>
    </w:p>
    <w:p w:rsidR="0081046E" w:rsidRPr="0081046E" w:rsidRDefault="0081046E" w:rsidP="00602205">
      <w:pPr>
        <w:pStyle w:val="ListParagraph"/>
        <w:numPr>
          <w:ilvl w:val="0"/>
          <w:numId w:val="3"/>
        </w:numPr>
        <w:rPr>
          <w:rFonts w:ascii="Times New Roman" w:hAnsi="Times New Roman" w:cs="Times New Roman"/>
          <w:b/>
          <w:shd w:val="clear" w:color="auto" w:fill="FFFFFF"/>
        </w:rPr>
      </w:pPr>
      <w:r w:rsidRPr="0081046E">
        <w:rPr>
          <w:rFonts w:ascii="Times New Roman" w:hAnsi="Times New Roman" w:cs="Times New Roman"/>
          <w:shd w:val="clear" w:color="auto" w:fill="FFFFFF"/>
        </w:rPr>
        <w:t>Before the start of a project</w:t>
      </w:r>
    </w:p>
    <w:p w:rsidR="0081046E" w:rsidRPr="0081046E" w:rsidRDefault="0081046E" w:rsidP="00602205">
      <w:pPr>
        <w:pStyle w:val="ListParagraph"/>
        <w:numPr>
          <w:ilvl w:val="0"/>
          <w:numId w:val="3"/>
        </w:numPr>
        <w:rPr>
          <w:rFonts w:ascii="Times New Roman" w:hAnsi="Times New Roman" w:cs="Times New Roman"/>
          <w:b/>
          <w:shd w:val="clear" w:color="auto" w:fill="FFFFFF"/>
        </w:rPr>
      </w:pPr>
      <w:r w:rsidRPr="0081046E">
        <w:rPr>
          <w:rFonts w:ascii="Times New Roman" w:hAnsi="Times New Roman" w:cs="Times New Roman"/>
          <w:shd w:val="clear" w:color="auto" w:fill="FFFFFF"/>
        </w:rPr>
        <w:t>During the guided and independent practice to get students thinking about the material they just learned</w:t>
      </w:r>
    </w:p>
    <w:p w:rsidR="0081046E" w:rsidRPr="0081046E" w:rsidRDefault="0081046E" w:rsidP="00602205">
      <w:pPr>
        <w:pStyle w:val="ListParagraph"/>
        <w:numPr>
          <w:ilvl w:val="0"/>
          <w:numId w:val="3"/>
        </w:numPr>
        <w:rPr>
          <w:rFonts w:ascii="Times New Roman" w:hAnsi="Times New Roman" w:cs="Times New Roman"/>
          <w:b/>
          <w:sz w:val="24"/>
          <w:shd w:val="clear" w:color="auto" w:fill="FFFFFF"/>
        </w:rPr>
      </w:pPr>
      <w:r>
        <w:rPr>
          <w:rFonts w:ascii="Times New Roman" w:hAnsi="Times New Roman" w:cs="Times New Roman"/>
          <w:sz w:val="24"/>
          <w:shd w:val="clear" w:color="auto" w:fill="FFFFFF"/>
        </w:rPr>
        <w:t xml:space="preserve">As a review before a test. Students can think of any questions and will be able to ask peers and the teacher. </w:t>
      </w:r>
    </w:p>
    <w:p w:rsidR="0081046E" w:rsidRPr="0081046E" w:rsidRDefault="0081046E" w:rsidP="00602205">
      <w:pPr>
        <w:pStyle w:val="ListParagraph"/>
        <w:numPr>
          <w:ilvl w:val="0"/>
          <w:numId w:val="3"/>
        </w:numPr>
        <w:rPr>
          <w:rFonts w:ascii="Times New Roman" w:hAnsi="Times New Roman" w:cs="Times New Roman"/>
          <w:b/>
          <w:sz w:val="24"/>
          <w:shd w:val="clear" w:color="auto" w:fill="FFFFFF"/>
        </w:rPr>
      </w:pPr>
      <w:r>
        <w:rPr>
          <w:rFonts w:ascii="Times New Roman" w:hAnsi="Times New Roman" w:cs="Times New Roman"/>
          <w:sz w:val="24"/>
          <w:shd w:val="clear" w:color="auto" w:fill="FFFFFF"/>
        </w:rPr>
        <w:t>As the focus to see how much previous knowledge students know about the content they’re about to learn</w:t>
      </w:r>
    </w:p>
    <w:p w:rsidR="003645EA" w:rsidRPr="0081046E" w:rsidRDefault="00CF7937" w:rsidP="003645EA">
      <w:pPr>
        <w:rPr>
          <w:rFonts w:ascii="Times New Roman" w:hAnsi="Times New Roman" w:cs="Times New Roman"/>
          <w:b/>
          <w:sz w:val="24"/>
          <w:shd w:val="clear" w:color="auto" w:fill="FFFFFF"/>
        </w:rPr>
      </w:pPr>
      <w:r w:rsidRPr="0081046E">
        <w:rPr>
          <w:rFonts w:ascii="Times New Roman" w:hAnsi="Times New Roman" w:cs="Times New Roman"/>
          <w:b/>
          <w:sz w:val="24"/>
          <w:highlight w:val="yellow"/>
          <w:shd w:val="clear" w:color="auto" w:fill="FFFFFF"/>
        </w:rPr>
        <w:t>Variations:</w:t>
      </w:r>
    </w:p>
    <w:p w:rsidR="003645EA" w:rsidRPr="0081046E" w:rsidRDefault="003645EA" w:rsidP="003645EA">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1. Change up the question focus each time this strategy is used </w:t>
      </w:r>
    </w:p>
    <w:p w:rsidR="003645EA" w:rsidRPr="0081046E" w:rsidRDefault="003645EA" w:rsidP="003645EA">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2. The questions can be used in many different ways such as a poster, partner question and answer, a picture, paper, </w:t>
      </w:r>
      <w:r w:rsidR="0081046E" w:rsidRPr="0081046E">
        <w:rPr>
          <w:rFonts w:ascii="Times New Roman" w:hAnsi="Times New Roman" w:cs="Times New Roman"/>
          <w:shd w:val="clear" w:color="auto" w:fill="FFFFFF"/>
        </w:rPr>
        <w:t xml:space="preserve">for research, </w:t>
      </w:r>
      <w:r w:rsidRPr="0081046E">
        <w:rPr>
          <w:rFonts w:ascii="Times New Roman" w:hAnsi="Times New Roman" w:cs="Times New Roman"/>
          <w:shd w:val="clear" w:color="auto" w:fill="FFFFFF"/>
        </w:rPr>
        <w:t xml:space="preserve">etc. </w:t>
      </w:r>
    </w:p>
    <w:p w:rsidR="003645EA" w:rsidRDefault="003645EA" w:rsidP="003645EA">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3. Vary the amount of time students get to formulate questions </w:t>
      </w:r>
    </w:p>
    <w:p w:rsidR="0081046E" w:rsidRPr="0081046E" w:rsidRDefault="0081046E" w:rsidP="003645EA">
      <w:pPr>
        <w:rPr>
          <w:rFonts w:ascii="Times New Roman" w:hAnsi="Times New Roman" w:cs="Times New Roman"/>
          <w:shd w:val="clear" w:color="auto" w:fill="FFFFFF"/>
        </w:rPr>
      </w:pPr>
      <w:r>
        <w:rPr>
          <w:rFonts w:ascii="Times New Roman" w:hAnsi="Times New Roman" w:cs="Times New Roman"/>
          <w:shd w:val="clear" w:color="auto" w:fill="FFFFFF"/>
        </w:rPr>
        <w:t>4. Make it into a game and have one side of the classroom ask questions while the other side answers them. Then they switch turns. This get students thinking and allows them to use their peers for assistance.</w:t>
      </w:r>
    </w:p>
    <w:p w:rsidR="00602205" w:rsidRDefault="00602205">
      <w:pPr>
        <w:rPr>
          <w:rFonts w:ascii="Times New Roman" w:hAnsi="Times New Roman" w:cs="Times New Roman"/>
          <w:shd w:val="clear" w:color="auto" w:fill="FFFFFF"/>
        </w:rPr>
      </w:pPr>
    </w:p>
    <w:p w:rsidR="00224DD8" w:rsidRDefault="00224DD8">
      <w:pPr>
        <w:rPr>
          <w:rFonts w:ascii="Times New Roman" w:hAnsi="Times New Roman" w:cs="Times New Roman"/>
          <w:shd w:val="clear" w:color="auto" w:fill="FFFFFF"/>
        </w:rPr>
      </w:pPr>
    </w:p>
    <w:p w:rsidR="00224DD8" w:rsidRDefault="00224DD8">
      <w:pPr>
        <w:rPr>
          <w:rFonts w:ascii="Times New Roman" w:hAnsi="Times New Roman" w:cs="Times New Roman"/>
          <w:shd w:val="clear" w:color="auto" w:fill="FFFFFF"/>
        </w:rPr>
      </w:pPr>
    </w:p>
    <w:p w:rsidR="00224DD8" w:rsidRDefault="00224DD8" w:rsidP="00224DD8">
      <w:pPr>
        <w:jc w:val="center"/>
        <w:rPr>
          <w:rFonts w:ascii="Times New Roman" w:hAnsi="Times New Roman" w:cs="Times New Roman"/>
          <w:b/>
          <w:color w:val="FF0000"/>
          <w:sz w:val="40"/>
          <w:szCs w:val="40"/>
          <w:shd w:val="clear" w:color="auto" w:fill="FFFFFF"/>
        </w:rPr>
      </w:pPr>
      <w:r>
        <w:rPr>
          <w:rFonts w:ascii="Times New Roman" w:hAnsi="Times New Roman" w:cs="Times New Roman"/>
          <w:b/>
          <w:color w:val="FF0000"/>
          <w:sz w:val="40"/>
          <w:szCs w:val="40"/>
          <w:shd w:val="clear" w:color="auto" w:fill="FFFFFF"/>
        </w:rPr>
        <w:lastRenderedPageBreak/>
        <w:t>Instructions and Lessons into Songs</w:t>
      </w:r>
    </w:p>
    <w:p w:rsidR="00224DD8" w:rsidRDefault="004A23E7" w:rsidP="00224DD8">
      <w:pPr>
        <w:jc w:val="center"/>
        <w:rPr>
          <w:rFonts w:ascii="Times New Roman" w:hAnsi="Times New Roman" w:cs="Times New Roman"/>
          <w:shd w:val="clear" w:color="auto" w:fill="FFFFFF"/>
        </w:rPr>
      </w:pPr>
      <w:r>
        <w:rPr>
          <w:rFonts w:ascii="Times New Roman" w:hAnsi="Times New Roman" w:cs="Times New Roman"/>
          <w:shd w:val="clear" w:color="auto" w:fill="FFFFFF"/>
        </w:rPr>
        <w:t>Music is a powerful tool to engage students of any level. Rhythm and melody can help improve memory and understanding of key words and patterns. This strategy will make difficult or non-interesting information relevant, fun, and enjoyable for the learner. This takes creativity and time on the teacher’s part but it will make for a fun lesson and will increase the level of learning while doing so.</w:t>
      </w:r>
    </w:p>
    <w:p w:rsidR="004A23E7" w:rsidRDefault="004A23E7" w:rsidP="004A23E7">
      <w:pPr>
        <w:rPr>
          <w:rFonts w:ascii="Times New Roman" w:hAnsi="Times New Roman" w:cs="Times New Roman"/>
          <w:b/>
          <w:color w:val="333333"/>
          <w:sz w:val="24"/>
          <w:shd w:val="clear" w:color="auto" w:fill="FFFFFF"/>
        </w:rPr>
      </w:pPr>
      <w:r w:rsidRPr="00CF7937">
        <w:rPr>
          <w:rFonts w:ascii="Times New Roman" w:hAnsi="Times New Roman" w:cs="Times New Roman"/>
          <w:b/>
          <w:color w:val="333333"/>
          <w:sz w:val="24"/>
          <w:highlight w:val="yellow"/>
          <w:shd w:val="clear" w:color="auto" w:fill="FFFFFF"/>
        </w:rPr>
        <w:t>How it works:</w:t>
      </w:r>
    </w:p>
    <w:p w:rsidR="004A23E7" w:rsidRPr="0081046E" w:rsidRDefault="00F31E0B" w:rsidP="004A23E7">
      <w:pPr>
        <w:rPr>
          <w:rFonts w:ascii="Times New Roman" w:hAnsi="Times New Roman" w:cs="Times New Roman"/>
          <w:shd w:val="clear" w:color="auto" w:fill="FFFFFF"/>
        </w:rPr>
      </w:pPr>
      <w:r>
        <w:rPr>
          <w:rFonts w:ascii="Times New Roman" w:hAnsi="Times New Roman" w:cs="Times New Roman"/>
          <w:shd w:val="clear" w:color="auto" w:fill="FFFFFF"/>
        </w:rPr>
        <w:t xml:space="preserve">1. </w:t>
      </w:r>
      <w:r w:rsidR="000E1073">
        <w:rPr>
          <w:rFonts w:ascii="Times New Roman" w:hAnsi="Times New Roman" w:cs="Times New Roman"/>
          <w:b/>
          <w:shd w:val="clear" w:color="auto" w:fill="FFFFFF"/>
        </w:rPr>
        <w:t xml:space="preserve">Create: </w:t>
      </w:r>
      <w:r>
        <w:rPr>
          <w:rFonts w:ascii="Times New Roman" w:hAnsi="Times New Roman" w:cs="Times New Roman"/>
          <w:shd w:val="clear" w:color="auto" w:fill="FFFFFF"/>
        </w:rPr>
        <w:t xml:space="preserve">Create a lesson based off of the TEKS needing to be covered </w:t>
      </w:r>
    </w:p>
    <w:p w:rsidR="004A23E7" w:rsidRPr="0081046E" w:rsidRDefault="00F31E0B" w:rsidP="004A23E7">
      <w:pPr>
        <w:rPr>
          <w:rFonts w:ascii="Times New Roman" w:hAnsi="Times New Roman" w:cs="Times New Roman"/>
          <w:shd w:val="clear" w:color="auto" w:fill="FFFFFF"/>
        </w:rPr>
      </w:pPr>
      <w:r>
        <w:rPr>
          <w:rFonts w:ascii="Times New Roman" w:hAnsi="Times New Roman" w:cs="Times New Roman"/>
          <w:shd w:val="clear" w:color="auto" w:fill="FFFFFF"/>
        </w:rPr>
        <w:t xml:space="preserve">2. </w:t>
      </w:r>
      <w:r w:rsidR="000E1073">
        <w:rPr>
          <w:rFonts w:ascii="Times New Roman" w:hAnsi="Times New Roman" w:cs="Times New Roman"/>
          <w:b/>
          <w:shd w:val="clear" w:color="auto" w:fill="FFFFFF"/>
        </w:rPr>
        <w:t xml:space="preserve">Choose: </w:t>
      </w:r>
      <w:r>
        <w:rPr>
          <w:rFonts w:ascii="Times New Roman" w:hAnsi="Times New Roman" w:cs="Times New Roman"/>
          <w:shd w:val="clear" w:color="auto" w:fill="FFFFFF"/>
        </w:rPr>
        <w:t>Pick a section of the lesson that seems more complicated than other parts such as vocabulary, rules, cycles, etc.</w:t>
      </w:r>
    </w:p>
    <w:p w:rsidR="004A23E7" w:rsidRPr="0081046E" w:rsidRDefault="004A23E7" w:rsidP="004A23E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3. </w:t>
      </w:r>
      <w:r w:rsidR="000E1073">
        <w:rPr>
          <w:rFonts w:ascii="Times New Roman" w:hAnsi="Times New Roman" w:cs="Times New Roman"/>
          <w:b/>
          <w:shd w:val="clear" w:color="auto" w:fill="FFFFFF"/>
        </w:rPr>
        <w:t xml:space="preserve">Song: </w:t>
      </w:r>
      <w:r w:rsidR="00F31E0B">
        <w:rPr>
          <w:rFonts w:ascii="Times New Roman" w:hAnsi="Times New Roman" w:cs="Times New Roman"/>
          <w:shd w:val="clear" w:color="auto" w:fill="FFFFFF"/>
        </w:rPr>
        <w:t xml:space="preserve">Turn the content in that section into a catchy song or jingle with some movement </w:t>
      </w:r>
    </w:p>
    <w:p w:rsidR="00F31E0B" w:rsidRDefault="004A23E7" w:rsidP="004A23E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4. </w:t>
      </w:r>
      <w:r w:rsidR="000E1073">
        <w:rPr>
          <w:rFonts w:ascii="Times New Roman" w:hAnsi="Times New Roman" w:cs="Times New Roman"/>
          <w:b/>
          <w:shd w:val="clear" w:color="auto" w:fill="FFFFFF"/>
        </w:rPr>
        <w:t xml:space="preserve">Teach: </w:t>
      </w:r>
      <w:r w:rsidR="00F31E0B">
        <w:rPr>
          <w:rFonts w:ascii="Times New Roman" w:hAnsi="Times New Roman" w:cs="Times New Roman"/>
          <w:shd w:val="clear" w:color="auto" w:fill="FFFFFF"/>
        </w:rPr>
        <w:t xml:space="preserve">Teach the song/jingle to the class and have them repeat and move after you </w:t>
      </w:r>
    </w:p>
    <w:p w:rsidR="004A23E7" w:rsidRPr="0081046E" w:rsidRDefault="004A23E7" w:rsidP="004A23E7">
      <w:pPr>
        <w:rPr>
          <w:rFonts w:ascii="Times New Roman" w:hAnsi="Times New Roman" w:cs="Times New Roman"/>
          <w:shd w:val="clear" w:color="auto" w:fill="FFFFFF"/>
        </w:rPr>
      </w:pPr>
      <w:r w:rsidRPr="0081046E">
        <w:rPr>
          <w:rFonts w:ascii="Times New Roman" w:hAnsi="Times New Roman" w:cs="Times New Roman"/>
          <w:shd w:val="clear" w:color="auto" w:fill="FFFFFF"/>
        </w:rPr>
        <w:t>5.</w:t>
      </w:r>
      <w:r w:rsidR="00F31E0B">
        <w:rPr>
          <w:rFonts w:ascii="Times New Roman" w:hAnsi="Times New Roman" w:cs="Times New Roman"/>
          <w:shd w:val="clear" w:color="auto" w:fill="FFFFFF"/>
        </w:rPr>
        <w:t xml:space="preserve"> </w:t>
      </w:r>
      <w:r w:rsidR="000E1073">
        <w:rPr>
          <w:rFonts w:ascii="Times New Roman" w:hAnsi="Times New Roman" w:cs="Times New Roman"/>
          <w:b/>
          <w:shd w:val="clear" w:color="auto" w:fill="FFFFFF"/>
        </w:rPr>
        <w:t xml:space="preserve">On their own: </w:t>
      </w:r>
      <w:r w:rsidR="00F31E0B">
        <w:rPr>
          <w:rFonts w:ascii="Times New Roman" w:hAnsi="Times New Roman" w:cs="Times New Roman"/>
          <w:shd w:val="clear" w:color="auto" w:fill="FFFFFF"/>
        </w:rPr>
        <w:t xml:space="preserve">Have the students sing and move on their own with your assistance </w:t>
      </w:r>
    </w:p>
    <w:p w:rsidR="004A23E7" w:rsidRDefault="00F31E0B" w:rsidP="004A23E7">
      <w:pPr>
        <w:rPr>
          <w:rFonts w:ascii="Times New Roman" w:hAnsi="Times New Roman" w:cs="Times New Roman"/>
          <w:shd w:val="clear" w:color="auto" w:fill="FFFFFF"/>
        </w:rPr>
      </w:pPr>
      <w:r>
        <w:rPr>
          <w:rFonts w:ascii="Times New Roman" w:hAnsi="Times New Roman" w:cs="Times New Roman"/>
          <w:shd w:val="clear" w:color="auto" w:fill="FFFFFF"/>
        </w:rPr>
        <w:t xml:space="preserve">6. </w:t>
      </w:r>
      <w:r w:rsidR="000E1073">
        <w:rPr>
          <w:rFonts w:ascii="Times New Roman" w:hAnsi="Times New Roman" w:cs="Times New Roman"/>
          <w:b/>
          <w:shd w:val="clear" w:color="auto" w:fill="FFFFFF"/>
        </w:rPr>
        <w:t xml:space="preserve">Proceed lesson: </w:t>
      </w:r>
      <w:r>
        <w:rPr>
          <w:rFonts w:ascii="Times New Roman" w:hAnsi="Times New Roman" w:cs="Times New Roman"/>
          <w:shd w:val="clear" w:color="auto" w:fill="FFFFFF"/>
        </w:rPr>
        <w:t>Teach the rest of the lesson based off of the song you created (which should be the most important information)</w:t>
      </w:r>
    </w:p>
    <w:p w:rsidR="00F31E0B" w:rsidRPr="0081046E" w:rsidRDefault="00F31E0B" w:rsidP="004A23E7">
      <w:pPr>
        <w:rPr>
          <w:rFonts w:ascii="Times New Roman" w:hAnsi="Times New Roman" w:cs="Times New Roman"/>
          <w:shd w:val="clear" w:color="auto" w:fill="FFFFFF"/>
        </w:rPr>
      </w:pPr>
      <w:r>
        <w:rPr>
          <w:rFonts w:ascii="Times New Roman" w:hAnsi="Times New Roman" w:cs="Times New Roman"/>
          <w:shd w:val="clear" w:color="auto" w:fill="FFFFFF"/>
        </w:rPr>
        <w:t xml:space="preserve">7. </w:t>
      </w:r>
      <w:r w:rsidR="000E1073">
        <w:rPr>
          <w:rFonts w:ascii="Times New Roman" w:hAnsi="Times New Roman" w:cs="Times New Roman"/>
          <w:b/>
          <w:shd w:val="clear" w:color="auto" w:fill="FFFFFF"/>
        </w:rPr>
        <w:t xml:space="preserve">Include: </w:t>
      </w:r>
      <w:r>
        <w:rPr>
          <w:rFonts w:ascii="Times New Roman" w:hAnsi="Times New Roman" w:cs="Times New Roman"/>
          <w:shd w:val="clear" w:color="auto" w:fill="FFFFFF"/>
        </w:rPr>
        <w:t xml:space="preserve">Incorporate the song into any other lessons that are built off of the content taught </w:t>
      </w:r>
    </w:p>
    <w:p w:rsidR="004A23E7" w:rsidRDefault="004A23E7" w:rsidP="004A23E7">
      <w:pPr>
        <w:rPr>
          <w:rFonts w:ascii="Times New Roman" w:hAnsi="Times New Roman" w:cs="Times New Roman"/>
          <w:b/>
          <w:sz w:val="24"/>
          <w:shd w:val="clear" w:color="auto" w:fill="FFFFFF"/>
        </w:rPr>
      </w:pPr>
      <w:r w:rsidRPr="0081046E">
        <w:rPr>
          <w:rFonts w:ascii="Times New Roman" w:hAnsi="Times New Roman" w:cs="Times New Roman"/>
          <w:b/>
          <w:sz w:val="24"/>
          <w:highlight w:val="yellow"/>
          <w:shd w:val="clear" w:color="auto" w:fill="FFFFFF"/>
        </w:rPr>
        <w:t>When to use:</w:t>
      </w:r>
    </w:p>
    <w:p w:rsidR="004A23E7" w:rsidRPr="0081046E" w:rsidRDefault="004A23E7" w:rsidP="004A23E7">
      <w:pPr>
        <w:rPr>
          <w:rFonts w:ascii="Times New Roman" w:hAnsi="Times New Roman" w:cs="Times New Roman"/>
          <w:sz w:val="24"/>
          <w:shd w:val="clear" w:color="auto" w:fill="FFFFFF"/>
        </w:rPr>
      </w:pPr>
      <w:r>
        <w:rPr>
          <w:rFonts w:ascii="Times New Roman" w:hAnsi="Times New Roman" w:cs="Times New Roman"/>
          <w:sz w:val="24"/>
          <w:shd w:val="clear" w:color="auto" w:fill="FFFFFF"/>
        </w:rPr>
        <w:t>This strategy can be used whenever the teacher feels necessary.</w:t>
      </w:r>
    </w:p>
    <w:p w:rsidR="00083612" w:rsidRPr="00083612" w:rsidRDefault="00083612" w:rsidP="004A23E7">
      <w:pPr>
        <w:pStyle w:val="ListParagraph"/>
        <w:numPr>
          <w:ilvl w:val="0"/>
          <w:numId w:val="3"/>
        </w:numPr>
        <w:rPr>
          <w:rFonts w:ascii="Times New Roman" w:hAnsi="Times New Roman" w:cs="Times New Roman"/>
          <w:b/>
          <w:shd w:val="clear" w:color="auto" w:fill="FFFFFF"/>
        </w:rPr>
      </w:pPr>
      <w:r w:rsidRPr="00083612">
        <w:rPr>
          <w:rFonts w:ascii="Times New Roman" w:hAnsi="Times New Roman" w:cs="Times New Roman"/>
          <w:shd w:val="clear" w:color="auto" w:fill="FFFFFF"/>
        </w:rPr>
        <w:t xml:space="preserve">During the instructional delivery to teach new content </w:t>
      </w:r>
    </w:p>
    <w:p w:rsidR="004A23E7" w:rsidRPr="00083612" w:rsidRDefault="00083612" w:rsidP="004A23E7">
      <w:pPr>
        <w:pStyle w:val="ListParagraph"/>
        <w:numPr>
          <w:ilvl w:val="0"/>
          <w:numId w:val="3"/>
        </w:numPr>
        <w:rPr>
          <w:rFonts w:ascii="Times New Roman" w:hAnsi="Times New Roman" w:cs="Times New Roman"/>
          <w:b/>
          <w:shd w:val="clear" w:color="auto" w:fill="FFFFFF"/>
        </w:rPr>
      </w:pPr>
      <w:r w:rsidRPr="00083612">
        <w:rPr>
          <w:rFonts w:ascii="Times New Roman" w:hAnsi="Times New Roman" w:cs="Times New Roman"/>
          <w:shd w:val="clear" w:color="auto" w:fill="FFFFFF"/>
        </w:rPr>
        <w:t xml:space="preserve">Right before a test to review content </w:t>
      </w:r>
    </w:p>
    <w:p w:rsidR="004A23E7" w:rsidRPr="00083612" w:rsidRDefault="00083612" w:rsidP="004A23E7">
      <w:pPr>
        <w:pStyle w:val="ListParagraph"/>
        <w:numPr>
          <w:ilvl w:val="0"/>
          <w:numId w:val="3"/>
        </w:numPr>
        <w:rPr>
          <w:rFonts w:ascii="Times New Roman" w:hAnsi="Times New Roman" w:cs="Times New Roman"/>
          <w:b/>
          <w:shd w:val="clear" w:color="auto" w:fill="FFFFFF"/>
        </w:rPr>
      </w:pPr>
      <w:r w:rsidRPr="00083612">
        <w:rPr>
          <w:rFonts w:ascii="Times New Roman" w:hAnsi="Times New Roman" w:cs="Times New Roman"/>
          <w:shd w:val="clear" w:color="auto" w:fill="FFFFFF"/>
        </w:rPr>
        <w:t xml:space="preserve">As the focus to refresh students on what they have learned </w:t>
      </w:r>
    </w:p>
    <w:p w:rsidR="004A23E7" w:rsidRPr="00083612" w:rsidRDefault="00083612" w:rsidP="004A23E7">
      <w:pPr>
        <w:pStyle w:val="ListParagraph"/>
        <w:numPr>
          <w:ilvl w:val="0"/>
          <w:numId w:val="3"/>
        </w:numPr>
        <w:rPr>
          <w:rFonts w:ascii="Times New Roman" w:hAnsi="Times New Roman" w:cs="Times New Roman"/>
          <w:b/>
          <w:shd w:val="clear" w:color="auto" w:fill="FFFFFF"/>
        </w:rPr>
      </w:pPr>
      <w:r w:rsidRPr="00083612">
        <w:rPr>
          <w:rFonts w:ascii="Times New Roman" w:hAnsi="Times New Roman" w:cs="Times New Roman"/>
          <w:shd w:val="clear" w:color="auto" w:fill="FFFFFF"/>
        </w:rPr>
        <w:t>As a brain break. Singing a song is a nice break from working and will help the students stay on task</w:t>
      </w:r>
    </w:p>
    <w:p w:rsidR="004A23E7" w:rsidRPr="00083612" w:rsidRDefault="00083612" w:rsidP="004A23E7">
      <w:pPr>
        <w:pStyle w:val="ListParagraph"/>
        <w:numPr>
          <w:ilvl w:val="0"/>
          <w:numId w:val="3"/>
        </w:numPr>
        <w:rPr>
          <w:rFonts w:ascii="Times New Roman" w:hAnsi="Times New Roman" w:cs="Times New Roman"/>
          <w:b/>
          <w:shd w:val="clear" w:color="auto" w:fill="FFFFFF"/>
        </w:rPr>
      </w:pPr>
      <w:r w:rsidRPr="00083612">
        <w:rPr>
          <w:rFonts w:ascii="Times New Roman" w:hAnsi="Times New Roman" w:cs="Times New Roman"/>
          <w:shd w:val="clear" w:color="auto" w:fill="FFFFFF"/>
        </w:rPr>
        <w:t xml:space="preserve">As the closure to review the song/newly learned content </w:t>
      </w:r>
    </w:p>
    <w:p w:rsidR="004A23E7" w:rsidRPr="0081046E" w:rsidRDefault="004A23E7" w:rsidP="004A23E7">
      <w:pPr>
        <w:rPr>
          <w:rFonts w:ascii="Times New Roman" w:hAnsi="Times New Roman" w:cs="Times New Roman"/>
          <w:b/>
          <w:sz w:val="24"/>
          <w:shd w:val="clear" w:color="auto" w:fill="FFFFFF"/>
        </w:rPr>
      </w:pPr>
      <w:r w:rsidRPr="0081046E">
        <w:rPr>
          <w:rFonts w:ascii="Times New Roman" w:hAnsi="Times New Roman" w:cs="Times New Roman"/>
          <w:b/>
          <w:sz w:val="24"/>
          <w:highlight w:val="yellow"/>
          <w:shd w:val="clear" w:color="auto" w:fill="FFFFFF"/>
        </w:rPr>
        <w:t>Variations:</w:t>
      </w:r>
    </w:p>
    <w:p w:rsidR="004A23E7" w:rsidRPr="0081046E" w:rsidRDefault="00083612" w:rsidP="004A23E7">
      <w:pPr>
        <w:rPr>
          <w:rFonts w:ascii="Times New Roman" w:hAnsi="Times New Roman" w:cs="Times New Roman"/>
          <w:shd w:val="clear" w:color="auto" w:fill="FFFFFF"/>
        </w:rPr>
      </w:pPr>
      <w:r>
        <w:rPr>
          <w:rFonts w:ascii="Times New Roman" w:hAnsi="Times New Roman" w:cs="Times New Roman"/>
          <w:shd w:val="clear" w:color="auto" w:fill="FFFFFF"/>
        </w:rPr>
        <w:t xml:space="preserve">1. This strategy can be used on any lesson and is not limited in content </w:t>
      </w:r>
      <w:r w:rsidR="004A23E7" w:rsidRPr="0081046E">
        <w:rPr>
          <w:rFonts w:ascii="Times New Roman" w:hAnsi="Times New Roman" w:cs="Times New Roman"/>
          <w:shd w:val="clear" w:color="auto" w:fill="FFFFFF"/>
        </w:rPr>
        <w:t xml:space="preserve"> </w:t>
      </w:r>
    </w:p>
    <w:p w:rsidR="004A23E7" w:rsidRPr="0081046E" w:rsidRDefault="004A23E7" w:rsidP="004A23E7">
      <w:pPr>
        <w:rPr>
          <w:rFonts w:ascii="Times New Roman" w:hAnsi="Times New Roman" w:cs="Times New Roman"/>
          <w:shd w:val="clear" w:color="auto" w:fill="FFFFFF"/>
        </w:rPr>
      </w:pPr>
      <w:r w:rsidRPr="0081046E">
        <w:rPr>
          <w:rFonts w:ascii="Times New Roman" w:hAnsi="Times New Roman" w:cs="Times New Roman"/>
          <w:shd w:val="clear" w:color="auto" w:fill="FFFFFF"/>
        </w:rPr>
        <w:t xml:space="preserve">2. </w:t>
      </w:r>
      <w:r w:rsidR="00083612">
        <w:rPr>
          <w:rFonts w:ascii="Times New Roman" w:hAnsi="Times New Roman" w:cs="Times New Roman"/>
          <w:shd w:val="clear" w:color="auto" w:fill="FFFFFF"/>
        </w:rPr>
        <w:t>Have the students help you come up with a song so that they are able to personalize it</w:t>
      </w:r>
    </w:p>
    <w:p w:rsidR="004A23E7" w:rsidRPr="0081046E" w:rsidRDefault="00083612" w:rsidP="004A23E7">
      <w:pPr>
        <w:rPr>
          <w:rFonts w:ascii="Times New Roman" w:hAnsi="Times New Roman" w:cs="Times New Roman"/>
          <w:shd w:val="clear" w:color="auto" w:fill="FFFFFF"/>
        </w:rPr>
      </w:pPr>
      <w:r>
        <w:rPr>
          <w:rFonts w:ascii="Times New Roman" w:hAnsi="Times New Roman" w:cs="Times New Roman"/>
          <w:shd w:val="clear" w:color="auto" w:fill="FFFFFF"/>
        </w:rPr>
        <w:t xml:space="preserve">3. Make the song and have the students create the movement that go along with it </w:t>
      </w:r>
    </w:p>
    <w:p w:rsidR="004A23E7" w:rsidRDefault="004A23E7" w:rsidP="004A23E7">
      <w:pPr>
        <w:rPr>
          <w:rFonts w:ascii="Times New Roman" w:hAnsi="Times New Roman" w:cs="Times New Roman"/>
          <w:shd w:val="clear" w:color="auto" w:fill="FFFFFF"/>
        </w:rPr>
      </w:pPr>
    </w:p>
    <w:p w:rsidR="00183FD2" w:rsidRDefault="00183FD2" w:rsidP="004A23E7">
      <w:pPr>
        <w:rPr>
          <w:rFonts w:ascii="Times New Roman" w:hAnsi="Times New Roman" w:cs="Times New Roman"/>
          <w:shd w:val="clear" w:color="auto" w:fill="FFFFFF"/>
        </w:rPr>
      </w:pPr>
    </w:p>
    <w:p w:rsidR="00183FD2" w:rsidRDefault="00183FD2" w:rsidP="004A23E7">
      <w:pPr>
        <w:rPr>
          <w:rFonts w:ascii="Times New Roman" w:hAnsi="Times New Roman" w:cs="Times New Roman"/>
          <w:shd w:val="clear" w:color="auto" w:fill="FFFFFF"/>
        </w:rPr>
      </w:pPr>
    </w:p>
    <w:p w:rsidR="00183FD2" w:rsidRDefault="00183FD2" w:rsidP="004A23E7">
      <w:pPr>
        <w:rPr>
          <w:rFonts w:ascii="Times New Roman" w:hAnsi="Times New Roman" w:cs="Times New Roman"/>
          <w:shd w:val="clear" w:color="auto" w:fill="FFFFFF"/>
        </w:rPr>
      </w:pPr>
    </w:p>
    <w:p w:rsidR="00183FD2" w:rsidRDefault="00183FD2" w:rsidP="004A23E7">
      <w:pPr>
        <w:rPr>
          <w:rFonts w:ascii="Times New Roman" w:hAnsi="Times New Roman" w:cs="Times New Roman"/>
          <w:shd w:val="clear" w:color="auto" w:fill="FFFFFF"/>
        </w:rPr>
      </w:pPr>
    </w:p>
    <w:p w:rsidR="00183FD2" w:rsidRDefault="00183FD2" w:rsidP="004A23E7">
      <w:pPr>
        <w:rPr>
          <w:rFonts w:ascii="Times New Roman" w:hAnsi="Times New Roman" w:cs="Times New Roman"/>
          <w:shd w:val="clear" w:color="auto" w:fill="FFFFFF"/>
        </w:rPr>
      </w:pPr>
    </w:p>
    <w:p w:rsidR="00183FD2" w:rsidRDefault="00183FD2" w:rsidP="00183FD2">
      <w:pPr>
        <w:jc w:val="center"/>
        <w:rPr>
          <w:rFonts w:ascii="Times New Roman" w:hAnsi="Times New Roman" w:cs="Times New Roman"/>
          <w:b/>
          <w:color w:val="7030A0"/>
          <w:sz w:val="40"/>
          <w:szCs w:val="40"/>
          <w:shd w:val="clear" w:color="auto" w:fill="FFFFFF"/>
        </w:rPr>
      </w:pPr>
      <w:r>
        <w:rPr>
          <w:rFonts w:ascii="Times New Roman" w:hAnsi="Times New Roman" w:cs="Times New Roman"/>
          <w:b/>
          <w:color w:val="7030A0"/>
          <w:sz w:val="40"/>
          <w:szCs w:val="40"/>
          <w:shd w:val="clear" w:color="auto" w:fill="FFFFFF"/>
        </w:rPr>
        <w:lastRenderedPageBreak/>
        <w:t xml:space="preserve">One Million Dollar Pyramid </w:t>
      </w:r>
    </w:p>
    <w:p w:rsidR="00183FD2" w:rsidRDefault="00183FD2" w:rsidP="00183FD2">
      <w:pPr>
        <w:jc w:val="center"/>
        <w:rPr>
          <w:rStyle w:val="blast"/>
          <w:rFonts w:ascii="proxima_nova_rgregular" w:hAnsi="proxima_nova_rgregular"/>
          <w:bdr w:val="none" w:sz="0" w:space="0" w:color="auto" w:frame="1"/>
          <w:shd w:val="clear" w:color="auto" w:fill="FFFFFF"/>
        </w:rPr>
      </w:pPr>
      <w:r w:rsidRPr="00183FD2">
        <w:rPr>
          <w:rStyle w:val="blast"/>
          <w:rFonts w:ascii="proxima_nova_rgregular" w:hAnsi="proxima_nova_rgregular"/>
          <w:bdr w:val="none" w:sz="0" w:space="0" w:color="auto" w:frame="1"/>
          <w:shd w:val="clear" w:color="auto" w:fill="FFFFFF"/>
        </w:rPr>
        <w:t>This game promotes communication, collaboration, listening and English expression as students race to get as many words as they can.</w:t>
      </w:r>
      <w:r w:rsidRPr="00183FD2">
        <w:rPr>
          <w:rFonts w:ascii="proxima_nova_rgregular" w:hAnsi="proxima_nova_rgregular"/>
          <w:shd w:val="clear" w:color="auto" w:fill="FFFFFF"/>
        </w:rPr>
        <w:t> </w:t>
      </w:r>
      <w:r>
        <w:rPr>
          <w:rStyle w:val="blast"/>
          <w:rFonts w:ascii="proxima_nova_rgregular" w:hAnsi="proxima_nova_rgregular"/>
          <w:bdr w:val="none" w:sz="0" w:space="0" w:color="auto" w:frame="1"/>
          <w:shd w:val="clear" w:color="auto" w:fill="FFFFFF"/>
        </w:rPr>
        <w:t xml:space="preserve">The teacher </w:t>
      </w:r>
      <w:r w:rsidRPr="00183FD2">
        <w:rPr>
          <w:rStyle w:val="blast"/>
          <w:rFonts w:ascii="proxima_nova_rgregular" w:hAnsi="proxima_nova_rgregular"/>
          <w:bdr w:val="none" w:sz="0" w:space="0" w:color="auto" w:frame="1"/>
          <w:shd w:val="clear" w:color="auto" w:fill="FFFFFF"/>
        </w:rPr>
        <w:t xml:space="preserve">will need to do a bit of prep work for this game, and </w:t>
      </w:r>
      <w:r>
        <w:rPr>
          <w:rStyle w:val="blast"/>
          <w:rFonts w:ascii="proxima_nova_rgregular" w:hAnsi="proxima_nova_rgregular"/>
          <w:bdr w:val="none" w:sz="0" w:space="0" w:color="auto" w:frame="1"/>
          <w:shd w:val="clear" w:color="auto" w:fill="FFFFFF"/>
        </w:rPr>
        <w:t xml:space="preserve">will </w:t>
      </w:r>
      <w:r w:rsidRPr="00183FD2">
        <w:rPr>
          <w:rStyle w:val="blast"/>
          <w:rFonts w:ascii="proxima_nova_rgregular" w:hAnsi="proxima_nova_rgregular"/>
          <w:bdr w:val="none" w:sz="0" w:space="0" w:color="auto" w:frame="1"/>
          <w:shd w:val="clear" w:color="auto" w:fill="FFFFFF"/>
        </w:rPr>
        <w:t>need either an overhead projector o</w:t>
      </w:r>
      <w:r>
        <w:rPr>
          <w:rStyle w:val="blast"/>
          <w:rFonts w:ascii="proxima_nova_rgregular" w:hAnsi="proxima_nova_rgregular"/>
          <w:bdr w:val="none" w:sz="0" w:space="0" w:color="auto" w:frame="1"/>
          <w:shd w:val="clear" w:color="auto" w:fill="FFFFFF"/>
        </w:rPr>
        <w:t xml:space="preserve">r a projector connected to his/her </w:t>
      </w:r>
      <w:r w:rsidRPr="00183FD2">
        <w:rPr>
          <w:rStyle w:val="blast"/>
          <w:rFonts w:ascii="proxima_nova_rgregular" w:hAnsi="proxima_nova_rgregular"/>
          <w:bdr w:val="none" w:sz="0" w:space="0" w:color="auto" w:frame="1"/>
          <w:shd w:val="clear" w:color="auto" w:fill="FFFFFF"/>
        </w:rPr>
        <w:t>computer.</w:t>
      </w:r>
      <w:r>
        <w:rPr>
          <w:rFonts w:ascii="proxima_nova_rgregular" w:hAnsi="proxima_nova_rgregular"/>
          <w:shd w:val="clear" w:color="auto" w:fill="FFFFFF"/>
        </w:rPr>
        <w:t xml:space="preserve"> Typically, the teacher</w:t>
      </w:r>
      <w:r w:rsidRPr="00183FD2">
        <w:rPr>
          <w:rStyle w:val="blast"/>
          <w:rFonts w:ascii="proxima_nova_rgregular" w:hAnsi="proxima_nova_rgregular"/>
          <w:bdr w:val="none" w:sz="0" w:space="0" w:color="auto" w:frame="1"/>
          <w:shd w:val="clear" w:color="auto" w:fill="FFFFFF"/>
        </w:rPr>
        <w:t xml:space="preserve"> will create 20 categories with five words relating to each category.</w:t>
      </w:r>
    </w:p>
    <w:p w:rsidR="00183FD2" w:rsidRDefault="00183FD2" w:rsidP="00183FD2">
      <w:pPr>
        <w:rPr>
          <w:rStyle w:val="blast"/>
          <w:rFonts w:ascii="proxima_nova_rgregular" w:hAnsi="proxima_nova_rgregular"/>
          <w:b/>
          <w:sz w:val="24"/>
          <w:highlight w:val="yellow"/>
          <w:bdr w:val="none" w:sz="0" w:space="0" w:color="auto" w:frame="1"/>
          <w:shd w:val="clear" w:color="auto" w:fill="FFFFFF"/>
        </w:rPr>
      </w:pPr>
      <w:r w:rsidRPr="00183FD2">
        <w:rPr>
          <w:rStyle w:val="blast"/>
          <w:rFonts w:ascii="proxima_nova_rgregular" w:hAnsi="proxima_nova_rgregular"/>
          <w:b/>
          <w:sz w:val="24"/>
          <w:highlight w:val="yellow"/>
          <w:bdr w:val="none" w:sz="0" w:space="0" w:color="auto" w:frame="1"/>
          <w:shd w:val="clear" w:color="auto" w:fill="FFFFFF"/>
        </w:rPr>
        <w:t>How it works:</w:t>
      </w:r>
    </w:p>
    <w:p w:rsidR="004E104B" w:rsidRPr="004E104B" w:rsidRDefault="004E104B" w:rsidP="004E104B">
      <w:pPr>
        <w:spacing w:after="0" w:line="240" w:lineRule="auto"/>
        <w:rPr>
          <w:rFonts w:ascii="Times New Roman" w:eastAsia="Times New Roman" w:hAnsi="Times New Roman" w:cs="Times New Roman"/>
        </w:rPr>
      </w:pPr>
      <w:r w:rsidRPr="004E104B">
        <w:rPr>
          <w:rFonts w:ascii="Times New Roman" w:eastAsia="Times New Roman" w:hAnsi="Times New Roman" w:cs="Times New Roman"/>
          <w:b/>
          <w:bCs/>
          <w:shd w:val="clear" w:color="auto" w:fill="FAFAFA"/>
        </w:rPr>
        <w:t>1. Select</w:t>
      </w:r>
      <w:r>
        <w:rPr>
          <w:rFonts w:ascii="Times New Roman" w:eastAsia="Times New Roman" w:hAnsi="Times New Roman" w:cs="Times New Roman"/>
        </w:rPr>
        <w:t xml:space="preserve">: </w:t>
      </w:r>
      <w:r w:rsidRPr="004E104B">
        <w:rPr>
          <w:rFonts w:ascii="Times New Roman" w:eastAsia="Times New Roman" w:hAnsi="Times New Roman" w:cs="Times New Roman"/>
        </w:rPr>
        <w:t>Select key words or phrases from the lesson or unit. These can be concepts, themes, important dates or facts.</w:t>
      </w:r>
    </w:p>
    <w:p w:rsidR="004E104B" w:rsidRPr="004E104B" w:rsidRDefault="004E104B" w:rsidP="004E104B">
      <w:pPr>
        <w:spacing w:after="0" w:line="240" w:lineRule="auto"/>
        <w:rPr>
          <w:rFonts w:ascii="Times New Roman" w:eastAsia="Times New Roman" w:hAnsi="Times New Roman" w:cs="Times New Roman"/>
        </w:rPr>
      </w:pPr>
      <w:r w:rsidRPr="004E104B">
        <w:rPr>
          <w:rFonts w:ascii="Times New Roman" w:eastAsia="Times New Roman" w:hAnsi="Times New Roman" w:cs="Times New Roman"/>
          <w:b/>
          <w:bCs/>
          <w:shd w:val="clear" w:color="auto" w:fill="FAFAFA"/>
        </w:rPr>
        <w:t>2. Create</w:t>
      </w:r>
      <w:r>
        <w:rPr>
          <w:rFonts w:ascii="Times New Roman" w:eastAsia="Times New Roman" w:hAnsi="Times New Roman" w:cs="Times New Roman"/>
        </w:rPr>
        <w:t xml:space="preserve">: </w:t>
      </w:r>
      <w:r w:rsidRPr="004E104B">
        <w:rPr>
          <w:rFonts w:ascii="Times New Roman" w:eastAsia="Times New Roman" w:hAnsi="Times New Roman" w:cs="Times New Roman"/>
        </w:rPr>
        <w:t>Create a pyramid with three words or phrases you’ve chosen on the bottom, two in the middle, and one on the top. For each round of play, you’ll need to create a new pyramid.</w:t>
      </w:r>
    </w:p>
    <w:p w:rsidR="004E104B" w:rsidRPr="004E104B" w:rsidRDefault="004E104B" w:rsidP="004E104B">
      <w:pPr>
        <w:spacing w:after="0" w:line="240" w:lineRule="auto"/>
        <w:rPr>
          <w:rFonts w:ascii="Times New Roman" w:eastAsia="Times New Roman" w:hAnsi="Times New Roman" w:cs="Times New Roman"/>
        </w:rPr>
      </w:pPr>
      <w:r w:rsidRPr="004E104B">
        <w:rPr>
          <w:rFonts w:ascii="Times New Roman" w:eastAsia="Times New Roman" w:hAnsi="Times New Roman" w:cs="Times New Roman"/>
          <w:b/>
          <w:bCs/>
          <w:shd w:val="clear" w:color="auto" w:fill="FAFAFA"/>
        </w:rPr>
        <w:t>3. Divide</w:t>
      </w:r>
      <w:r>
        <w:rPr>
          <w:rFonts w:ascii="Times New Roman" w:eastAsia="Times New Roman" w:hAnsi="Times New Roman" w:cs="Times New Roman"/>
        </w:rPr>
        <w:t xml:space="preserve">: </w:t>
      </w:r>
      <w:r w:rsidRPr="004E104B">
        <w:rPr>
          <w:rFonts w:ascii="Times New Roman" w:eastAsia="Times New Roman" w:hAnsi="Times New Roman" w:cs="Times New Roman"/>
        </w:rPr>
        <w:t>Divide the class into pairs of students. Partners sit with Partner A facing the displayed pyramid and Partner B with his or her back to the pyramid. Explain that Partner B will guess each word or phrase based on descriptions given by Partner A. Partner B cannot use the displayed word or phrase in the description.</w:t>
      </w:r>
    </w:p>
    <w:p w:rsidR="004E104B" w:rsidRPr="004E104B" w:rsidRDefault="004E104B" w:rsidP="004E104B">
      <w:pPr>
        <w:spacing w:after="0" w:line="240" w:lineRule="auto"/>
        <w:rPr>
          <w:rFonts w:ascii="Times New Roman" w:eastAsia="Times New Roman" w:hAnsi="Times New Roman" w:cs="Times New Roman"/>
        </w:rPr>
      </w:pPr>
      <w:r w:rsidRPr="004E104B">
        <w:rPr>
          <w:rFonts w:ascii="Times New Roman" w:eastAsia="Times New Roman" w:hAnsi="Times New Roman" w:cs="Times New Roman"/>
          <w:b/>
          <w:bCs/>
          <w:shd w:val="clear" w:color="auto" w:fill="FAFAFA"/>
        </w:rPr>
        <w:t>4. Play Round One</w:t>
      </w:r>
      <w:r>
        <w:rPr>
          <w:rFonts w:ascii="Times New Roman" w:eastAsia="Times New Roman" w:hAnsi="Times New Roman" w:cs="Times New Roman"/>
        </w:rPr>
        <w:t xml:space="preserve">: </w:t>
      </w:r>
      <w:r w:rsidRPr="004E104B">
        <w:rPr>
          <w:rFonts w:ascii="Times New Roman" w:eastAsia="Times New Roman" w:hAnsi="Times New Roman" w:cs="Times New Roman"/>
        </w:rPr>
        <w:t>Partner A starts with the word or phrase on the bottom left of the pyramid. When Partner B correctly guesses, Partner A describes the next word or phrase on the bottom middle of the pyramid. Play continues as partners move up the pyramid, completing the bottom row, then middle, then top. The partner group that completes the pyramid first, by correctly guessing all six words or phrases, wins that round.</w:t>
      </w:r>
    </w:p>
    <w:p w:rsidR="004E104B" w:rsidRPr="004E104B" w:rsidRDefault="004E104B" w:rsidP="004E104B">
      <w:pPr>
        <w:spacing w:after="0" w:line="240" w:lineRule="auto"/>
        <w:rPr>
          <w:rStyle w:val="blast"/>
          <w:rFonts w:ascii="Times New Roman" w:eastAsia="Times New Roman" w:hAnsi="Times New Roman" w:cs="Times New Roman"/>
        </w:rPr>
      </w:pPr>
      <w:r w:rsidRPr="004E104B">
        <w:rPr>
          <w:rFonts w:ascii="Times New Roman" w:eastAsia="Times New Roman" w:hAnsi="Times New Roman" w:cs="Times New Roman"/>
          <w:b/>
          <w:bCs/>
          <w:shd w:val="clear" w:color="auto" w:fill="FAFAFA"/>
        </w:rPr>
        <w:t>5. Play Round Two</w:t>
      </w:r>
      <w:r>
        <w:rPr>
          <w:rFonts w:ascii="Times New Roman" w:eastAsia="Times New Roman" w:hAnsi="Times New Roman" w:cs="Times New Roman"/>
        </w:rPr>
        <w:t xml:space="preserve">: </w:t>
      </w:r>
      <w:r w:rsidRPr="004E104B">
        <w:rPr>
          <w:rFonts w:ascii="Times New Roman" w:eastAsia="Times New Roman" w:hAnsi="Times New Roman" w:cs="Times New Roman"/>
        </w:rPr>
        <w:t>Repeat this process with switched roles. Partners now change seats, a new pyramid is displayed, and Partner B gives the clues.</w:t>
      </w:r>
    </w:p>
    <w:p w:rsidR="004E104B" w:rsidRDefault="00183FD2" w:rsidP="00183FD2">
      <w:pPr>
        <w:rPr>
          <w:rStyle w:val="blast"/>
          <w:rFonts w:ascii="proxima_nova_rgregular" w:hAnsi="proxima_nova_rgregular"/>
          <w:b/>
          <w:sz w:val="24"/>
          <w:bdr w:val="none" w:sz="0" w:space="0" w:color="auto" w:frame="1"/>
          <w:shd w:val="clear" w:color="auto" w:fill="FFFFFF"/>
        </w:rPr>
      </w:pPr>
      <w:r w:rsidRPr="004E104B">
        <w:rPr>
          <w:rStyle w:val="blast"/>
          <w:rFonts w:ascii="proxima_nova_rgregular" w:hAnsi="proxima_nova_rgregular"/>
          <w:b/>
          <w:sz w:val="24"/>
          <w:highlight w:val="yellow"/>
          <w:bdr w:val="none" w:sz="0" w:space="0" w:color="auto" w:frame="1"/>
          <w:shd w:val="clear" w:color="auto" w:fill="FFFFFF"/>
        </w:rPr>
        <w:t>When to use:</w:t>
      </w:r>
    </w:p>
    <w:p w:rsidR="004E104B" w:rsidRPr="004E104B" w:rsidRDefault="004E104B" w:rsidP="00183FD2">
      <w:pPr>
        <w:rPr>
          <w:rStyle w:val="blast"/>
          <w:rFonts w:ascii="proxima_nova_rgregular" w:hAnsi="proxima_nova_rgregular"/>
          <w:b/>
          <w:sz w:val="24"/>
          <w:bdr w:val="none" w:sz="0" w:space="0" w:color="auto" w:frame="1"/>
          <w:shd w:val="clear" w:color="auto" w:fill="FFFFFF"/>
        </w:rPr>
      </w:pPr>
      <w:r>
        <w:rPr>
          <w:rStyle w:val="blast"/>
          <w:rFonts w:ascii="proxima_nova_rgregular" w:hAnsi="proxima_nova_rgregular"/>
          <w:sz w:val="24"/>
          <w:bdr w:val="none" w:sz="0" w:space="0" w:color="auto" w:frame="1"/>
          <w:shd w:val="clear" w:color="auto" w:fill="FFFFFF"/>
        </w:rPr>
        <w:t xml:space="preserve">This strategy can be used anytime the teacher pleases, but is great for a review. </w:t>
      </w:r>
    </w:p>
    <w:p w:rsidR="004E104B" w:rsidRPr="004E104B" w:rsidRDefault="004E104B" w:rsidP="004E104B">
      <w:pPr>
        <w:numPr>
          <w:ilvl w:val="0"/>
          <w:numId w:val="9"/>
        </w:numPr>
        <w:shd w:val="clear" w:color="auto" w:fill="FAFAFA"/>
        <w:spacing w:before="100" w:beforeAutospacing="1" w:after="100" w:afterAutospacing="1" w:line="300" w:lineRule="atLeast"/>
        <w:rPr>
          <w:rFonts w:ascii="Times New Roman" w:eastAsia="Times New Roman" w:hAnsi="Times New Roman" w:cs="Times New Roman"/>
        </w:rPr>
      </w:pPr>
      <w:r w:rsidRPr="004E104B">
        <w:rPr>
          <w:rFonts w:ascii="Times New Roman" w:eastAsia="Times New Roman" w:hAnsi="Times New Roman" w:cs="Times New Roman"/>
        </w:rPr>
        <w:t>After introducing and working with new vocabulary terms</w:t>
      </w:r>
      <w:r w:rsidRPr="00CF474B">
        <w:rPr>
          <w:rFonts w:ascii="Times New Roman" w:eastAsia="Times New Roman" w:hAnsi="Times New Roman" w:cs="Times New Roman"/>
        </w:rPr>
        <w:t xml:space="preserve">, which is often </w:t>
      </w:r>
    </w:p>
    <w:p w:rsidR="004E104B" w:rsidRPr="004E104B" w:rsidRDefault="004E104B" w:rsidP="004E104B">
      <w:pPr>
        <w:numPr>
          <w:ilvl w:val="0"/>
          <w:numId w:val="9"/>
        </w:numPr>
        <w:shd w:val="clear" w:color="auto" w:fill="FAFAFA"/>
        <w:spacing w:before="100" w:beforeAutospacing="1" w:after="100" w:afterAutospacing="1" w:line="300" w:lineRule="atLeast"/>
        <w:rPr>
          <w:rFonts w:ascii="Times New Roman" w:eastAsia="Times New Roman" w:hAnsi="Times New Roman" w:cs="Times New Roman"/>
        </w:rPr>
      </w:pPr>
      <w:r w:rsidRPr="004E104B">
        <w:rPr>
          <w:rFonts w:ascii="Times New Roman" w:eastAsia="Times New Roman" w:hAnsi="Times New Roman" w:cs="Times New Roman"/>
        </w:rPr>
        <w:t>After completing a story or novel</w:t>
      </w:r>
      <w:r w:rsidRPr="00CF474B">
        <w:rPr>
          <w:rFonts w:ascii="Times New Roman" w:eastAsia="Times New Roman" w:hAnsi="Times New Roman" w:cs="Times New Roman"/>
        </w:rPr>
        <w:t xml:space="preserve"> to review the content just read</w:t>
      </w:r>
    </w:p>
    <w:p w:rsidR="004E104B" w:rsidRPr="004E104B" w:rsidRDefault="004E104B" w:rsidP="004E104B">
      <w:pPr>
        <w:numPr>
          <w:ilvl w:val="0"/>
          <w:numId w:val="9"/>
        </w:numPr>
        <w:shd w:val="clear" w:color="auto" w:fill="FAFAFA"/>
        <w:spacing w:before="100" w:beforeAutospacing="1" w:after="100" w:afterAutospacing="1" w:line="300" w:lineRule="atLeast"/>
        <w:rPr>
          <w:rFonts w:ascii="Times New Roman" w:eastAsia="Times New Roman" w:hAnsi="Times New Roman" w:cs="Times New Roman"/>
        </w:rPr>
      </w:pPr>
      <w:r w:rsidRPr="004E104B">
        <w:rPr>
          <w:rFonts w:ascii="Times New Roman" w:eastAsia="Times New Roman" w:hAnsi="Times New Roman" w:cs="Times New Roman"/>
        </w:rPr>
        <w:t>As a review for an upcoming test or assessment</w:t>
      </w:r>
    </w:p>
    <w:p w:rsidR="004E104B" w:rsidRPr="004E104B" w:rsidRDefault="004E104B" w:rsidP="004E104B">
      <w:pPr>
        <w:numPr>
          <w:ilvl w:val="0"/>
          <w:numId w:val="9"/>
        </w:numPr>
        <w:shd w:val="clear" w:color="auto" w:fill="FAFAFA"/>
        <w:spacing w:before="100" w:beforeAutospacing="1" w:after="100" w:afterAutospacing="1" w:line="300" w:lineRule="atLeast"/>
        <w:rPr>
          <w:rFonts w:ascii="Times New Roman" w:eastAsia="Times New Roman" w:hAnsi="Times New Roman" w:cs="Times New Roman"/>
        </w:rPr>
      </w:pPr>
      <w:r w:rsidRPr="004E104B">
        <w:rPr>
          <w:rFonts w:ascii="Times New Roman" w:eastAsia="Times New Roman" w:hAnsi="Times New Roman" w:cs="Times New Roman"/>
        </w:rPr>
        <w:t>As a vocabulary-building tool</w:t>
      </w:r>
      <w:r w:rsidRPr="00CF474B">
        <w:rPr>
          <w:rFonts w:ascii="Times New Roman" w:eastAsia="Times New Roman" w:hAnsi="Times New Roman" w:cs="Times New Roman"/>
        </w:rPr>
        <w:t xml:space="preserve"> whenever the teacher pleases</w:t>
      </w:r>
    </w:p>
    <w:p w:rsidR="004E104B" w:rsidRPr="00CF474B" w:rsidRDefault="004E104B" w:rsidP="00183FD2">
      <w:pPr>
        <w:numPr>
          <w:ilvl w:val="0"/>
          <w:numId w:val="9"/>
        </w:numPr>
        <w:shd w:val="clear" w:color="auto" w:fill="FAFAFA"/>
        <w:spacing w:before="100" w:beforeAutospacing="1" w:after="100" w:afterAutospacing="1" w:line="300" w:lineRule="atLeast"/>
        <w:rPr>
          <w:rStyle w:val="blast"/>
          <w:rFonts w:ascii="Times New Roman" w:eastAsia="Times New Roman" w:hAnsi="Times New Roman" w:cs="Times New Roman"/>
        </w:rPr>
      </w:pPr>
      <w:r w:rsidRPr="004E104B">
        <w:rPr>
          <w:rFonts w:ascii="Times New Roman" w:eastAsia="Times New Roman" w:hAnsi="Times New Roman" w:cs="Times New Roman"/>
        </w:rPr>
        <w:t>To incr</w:t>
      </w:r>
      <w:r w:rsidRPr="00CF474B">
        <w:rPr>
          <w:rFonts w:ascii="Times New Roman" w:eastAsia="Times New Roman" w:hAnsi="Times New Roman" w:cs="Times New Roman"/>
        </w:rPr>
        <w:t>ease oral language development. This activity is great for getting students to talk.</w:t>
      </w:r>
    </w:p>
    <w:p w:rsidR="00183FD2" w:rsidRDefault="00183FD2" w:rsidP="00183FD2">
      <w:pPr>
        <w:rPr>
          <w:rStyle w:val="blast"/>
          <w:rFonts w:ascii="proxima_nova_rgregular" w:hAnsi="proxima_nova_rgregular"/>
          <w:b/>
          <w:sz w:val="24"/>
          <w:bdr w:val="none" w:sz="0" w:space="0" w:color="auto" w:frame="1"/>
          <w:shd w:val="clear" w:color="auto" w:fill="FFFFFF"/>
        </w:rPr>
      </w:pPr>
      <w:r w:rsidRPr="004E104B">
        <w:rPr>
          <w:rStyle w:val="blast"/>
          <w:rFonts w:ascii="proxima_nova_rgregular" w:hAnsi="proxima_nova_rgregular"/>
          <w:b/>
          <w:sz w:val="24"/>
          <w:highlight w:val="yellow"/>
          <w:bdr w:val="none" w:sz="0" w:space="0" w:color="auto" w:frame="1"/>
          <w:shd w:val="clear" w:color="auto" w:fill="FFFFFF"/>
        </w:rPr>
        <w:t>Variations:</w:t>
      </w:r>
    </w:p>
    <w:p w:rsidR="004E104B" w:rsidRPr="004E104B" w:rsidRDefault="004E104B" w:rsidP="004E104B">
      <w:pPr>
        <w:spacing w:after="0" w:line="240" w:lineRule="auto"/>
        <w:jc w:val="both"/>
        <w:rPr>
          <w:rFonts w:ascii="Times New Roman" w:eastAsia="Times New Roman" w:hAnsi="Times New Roman" w:cs="Times New Roman"/>
        </w:rPr>
      </w:pPr>
      <w:r w:rsidRPr="004E104B">
        <w:rPr>
          <w:rFonts w:ascii="Times New Roman" w:eastAsia="Times New Roman" w:hAnsi="Times New Roman" w:cs="Times New Roman"/>
          <w:b/>
          <w:bCs/>
          <w:shd w:val="clear" w:color="auto" w:fill="FAFAFA"/>
        </w:rPr>
        <w:t>Group Play</w:t>
      </w:r>
      <w:r>
        <w:rPr>
          <w:rFonts w:ascii="Times New Roman" w:eastAsia="Times New Roman" w:hAnsi="Times New Roman" w:cs="Times New Roman"/>
        </w:rPr>
        <w:t xml:space="preserve">: </w:t>
      </w:r>
      <w:r w:rsidRPr="004E104B">
        <w:rPr>
          <w:rFonts w:ascii="Times New Roman" w:eastAsia="Times New Roman" w:hAnsi="Times New Roman" w:cs="Times New Roman"/>
        </w:rPr>
        <w:t>Instead of playing in pairs, play in groups of four students. One version of group play: one person sits with his or her back to the board and the other three give clues. Another version: Three people sit with their backs to the board and compete to be the first to guess the word or phrase based on one student's description.</w:t>
      </w:r>
    </w:p>
    <w:p w:rsidR="004E104B" w:rsidRDefault="004E104B" w:rsidP="00ED01BB">
      <w:pPr>
        <w:rPr>
          <w:rStyle w:val="blast"/>
          <w:rFonts w:ascii="Times New Roman" w:hAnsi="Times New Roman" w:cs="Times New Roman"/>
          <w:bdr w:val="none" w:sz="0" w:space="0" w:color="auto" w:frame="1"/>
          <w:shd w:val="clear" w:color="auto" w:fill="FFFFFF"/>
        </w:rPr>
      </w:pPr>
      <w:r>
        <w:rPr>
          <w:rStyle w:val="blast"/>
          <w:rFonts w:ascii="Times New Roman" w:hAnsi="Times New Roman" w:cs="Times New Roman"/>
          <w:b/>
          <w:bdr w:val="none" w:sz="0" w:space="0" w:color="auto" w:frame="1"/>
          <w:shd w:val="clear" w:color="auto" w:fill="FFFFFF"/>
        </w:rPr>
        <w:t xml:space="preserve">Rounds: </w:t>
      </w:r>
      <w:r>
        <w:rPr>
          <w:rStyle w:val="blast"/>
          <w:rFonts w:ascii="Times New Roman" w:hAnsi="Times New Roman" w:cs="Times New Roman"/>
          <w:bdr w:val="none" w:sz="0" w:space="0" w:color="auto" w:frame="1"/>
          <w:shd w:val="clear" w:color="auto" w:fill="FFFFFF"/>
        </w:rPr>
        <w:t xml:space="preserve">Vary the amount of rounds students get to play. Depending on the allotted </w:t>
      </w:r>
      <w:r w:rsidR="00E719DA">
        <w:rPr>
          <w:rStyle w:val="blast"/>
          <w:rFonts w:ascii="Times New Roman" w:hAnsi="Times New Roman" w:cs="Times New Roman"/>
          <w:bdr w:val="none" w:sz="0" w:space="0" w:color="auto" w:frame="1"/>
          <w:shd w:val="clear" w:color="auto" w:fill="FFFFFF"/>
        </w:rPr>
        <w:t xml:space="preserve">class time, teachers </w:t>
      </w:r>
      <w:r>
        <w:rPr>
          <w:rStyle w:val="blast"/>
          <w:rFonts w:ascii="Times New Roman" w:hAnsi="Times New Roman" w:cs="Times New Roman"/>
          <w:bdr w:val="none" w:sz="0" w:space="0" w:color="auto" w:frame="1"/>
          <w:shd w:val="clear" w:color="auto" w:fill="FFFFFF"/>
        </w:rPr>
        <w:t>can choose to play this game the whole class or for a portion of the class.</w:t>
      </w:r>
    </w:p>
    <w:p w:rsidR="00E719DA" w:rsidRDefault="00E719DA" w:rsidP="00ED01BB">
      <w:pPr>
        <w:rPr>
          <w:rStyle w:val="blast"/>
          <w:rFonts w:ascii="Times New Roman" w:hAnsi="Times New Roman" w:cs="Times New Roman"/>
          <w:bdr w:val="none" w:sz="0" w:space="0" w:color="auto" w:frame="1"/>
          <w:shd w:val="clear" w:color="auto" w:fill="FFFFFF"/>
        </w:rPr>
      </w:pPr>
      <w:r>
        <w:rPr>
          <w:rStyle w:val="blast"/>
          <w:rFonts w:ascii="Times New Roman" w:hAnsi="Times New Roman" w:cs="Times New Roman"/>
          <w:b/>
          <w:bdr w:val="none" w:sz="0" w:space="0" w:color="auto" w:frame="1"/>
          <w:shd w:val="clear" w:color="auto" w:fill="FFFFFF"/>
        </w:rPr>
        <w:t xml:space="preserve">Build: </w:t>
      </w:r>
      <w:r>
        <w:rPr>
          <w:rStyle w:val="blast"/>
          <w:rFonts w:ascii="Times New Roman" w:hAnsi="Times New Roman" w:cs="Times New Roman"/>
          <w:bdr w:val="none" w:sz="0" w:space="0" w:color="auto" w:frame="1"/>
          <w:shd w:val="clear" w:color="auto" w:fill="FFFFFF"/>
        </w:rPr>
        <w:t>Build the pyramid with more words to begin with instead of three. Depending on how many vocabulary words being covered, the pyramid can be larger than stated in the instructions.</w:t>
      </w:r>
    </w:p>
    <w:p w:rsidR="00310FE6" w:rsidRDefault="00310FE6" w:rsidP="004E104B">
      <w:pPr>
        <w:spacing w:line="240" w:lineRule="auto"/>
        <w:ind w:left="720" w:hanging="720"/>
        <w:jc w:val="both"/>
        <w:rPr>
          <w:rStyle w:val="blast"/>
          <w:rFonts w:ascii="Times New Roman" w:hAnsi="Times New Roman" w:cs="Times New Roman"/>
          <w:bdr w:val="none" w:sz="0" w:space="0" w:color="auto" w:frame="1"/>
          <w:shd w:val="clear" w:color="auto" w:fill="FFFFFF"/>
        </w:rPr>
      </w:pPr>
    </w:p>
    <w:p w:rsidR="00310FE6" w:rsidRDefault="00310FE6" w:rsidP="004E104B">
      <w:pPr>
        <w:spacing w:line="240" w:lineRule="auto"/>
        <w:ind w:left="720" w:hanging="720"/>
        <w:jc w:val="both"/>
        <w:rPr>
          <w:rStyle w:val="blast"/>
          <w:rFonts w:ascii="Times New Roman" w:hAnsi="Times New Roman" w:cs="Times New Roman"/>
          <w:bdr w:val="none" w:sz="0" w:space="0" w:color="auto" w:frame="1"/>
          <w:shd w:val="clear" w:color="auto" w:fill="FFFFFF"/>
        </w:rPr>
      </w:pPr>
    </w:p>
    <w:p w:rsidR="00310FE6" w:rsidRDefault="00310FE6" w:rsidP="004E104B">
      <w:pPr>
        <w:spacing w:line="240" w:lineRule="auto"/>
        <w:ind w:left="720" w:hanging="720"/>
        <w:jc w:val="both"/>
        <w:rPr>
          <w:rStyle w:val="blast"/>
          <w:rFonts w:ascii="Times New Roman" w:hAnsi="Times New Roman" w:cs="Times New Roman"/>
          <w:bdr w:val="none" w:sz="0" w:space="0" w:color="auto" w:frame="1"/>
          <w:shd w:val="clear" w:color="auto" w:fill="FFFFFF"/>
        </w:rPr>
      </w:pPr>
    </w:p>
    <w:p w:rsidR="00310FE6" w:rsidRDefault="00310FE6" w:rsidP="00310FE6">
      <w:pPr>
        <w:spacing w:line="240" w:lineRule="auto"/>
        <w:ind w:left="720" w:hanging="720"/>
        <w:jc w:val="center"/>
        <w:rPr>
          <w:rStyle w:val="blast"/>
          <w:rFonts w:ascii="Times New Roman" w:hAnsi="Times New Roman" w:cs="Times New Roman"/>
          <w:b/>
          <w:color w:val="7030A0"/>
          <w:sz w:val="40"/>
          <w:szCs w:val="40"/>
          <w:bdr w:val="none" w:sz="0" w:space="0" w:color="auto" w:frame="1"/>
          <w:shd w:val="clear" w:color="auto" w:fill="FFFFFF"/>
        </w:rPr>
      </w:pPr>
      <w:r>
        <w:rPr>
          <w:rStyle w:val="blast"/>
          <w:rFonts w:ascii="Times New Roman" w:hAnsi="Times New Roman" w:cs="Times New Roman"/>
          <w:b/>
          <w:color w:val="7030A0"/>
          <w:sz w:val="40"/>
          <w:szCs w:val="40"/>
          <w:bdr w:val="none" w:sz="0" w:space="0" w:color="auto" w:frame="1"/>
          <w:shd w:val="clear" w:color="auto" w:fill="FFFFFF"/>
        </w:rPr>
        <w:lastRenderedPageBreak/>
        <w:t>Visual Thinking Strategies Method</w:t>
      </w:r>
    </w:p>
    <w:p w:rsidR="00113716" w:rsidRDefault="00310FE6" w:rsidP="00113716">
      <w:pPr>
        <w:spacing w:line="240" w:lineRule="auto"/>
        <w:ind w:left="720" w:hanging="720"/>
        <w:jc w:val="center"/>
        <w:rPr>
          <w:rStyle w:val="blast"/>
          <w:rFonts w:ascii="Times New Roman" w:hAnsi="Times New Roman" w:cs="Times New Roman"/>
          <w:bdr w:val="none" w:sz="0" w:space="0" w:color="auto" w:frame="1"/>
          <w:shd w:val="clear" w:color="auto" w:fill="FFFFFF"/>
        </w:rPr>
      </w:pPr>
      <w:r>
        <w:rPr>
          <w:rStyle w:val="blast"/>
          <w:rFonts w:ascii="Times New Roman" w:hAnsi="Times New Roman" w:cs="Times New Roman"/>
          <w:bdr w:val="none" w:sz="0" w:space="0" w:color="auto" w:frame="1"/>
          <w:shd w:val="clear" w:color="auto" w:fill="FFFFFF"/>
        </w:rPr>
        <w:t xml:space="preserve">This activity is designed to build students’ background knowledge and develop thinking skills that use detail to enhance understanding. It is targeted at developing creativity and thinking skills as well as requiring the student to use their background knowledge. </w:t>
      </w:r>
    </w:p>
    <w:p w:rsidR="0051430A" w:rsidRPr="00113716" w:rsidRDefault="0051430A" w:rsidP="00113716">
      <w:pPr>
        <w:spacing w:line="240" w:lineRule="auto"/>
        <w:ind w:left="720" w:hanging="720"/>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
          <w:sz w:val="24"/>
          <w:highlight w:val="yellow"/>
          <w:bdr w:val="none" w:sz="0" w:space="0" w:color="auto" w:frame="1"/>
          <w:shd w:val="clear" w:color="auto" w:fill="FFFFFF"/>
        </w:rPr>
        <w:t>How it works:</w:t>
      </w:r>
    </w:p>
    <w:p w:rsidR="0051430A" w:rsidRPr="00113716" w:rsidRDefault="00113716" w:rsidP="00113716">
      <w:pPr>
        <w:rPr>
          <w:rFonts w:ascii="Times New Roman" w:hAnsi="Times New Roman" w:cs="Times New Roman"/>
        </w:rPr>
      </w:pPr>
      <w:r w:rsidRPr="00113716">
        <w:rPr>
          <w:rFonts w:ascii="Times New Roman" w:hAnsi="Times New Roman" w:cs="Times New Roman"/>
          <w:b/>
        </w:rPr>
        <w:t>1.</w:t>
      </w:r>
      <w:r>
        <w:rPr>
          <w:b/>
        </w:rPr>
        <w:t xml:space="preserve"> </w:t>
      </w:r>
      <w:r w:rsidR="0051430A" w:rsidRPr="00113716">
        <w:rPr>
          <w:rFonts w:ascii="Times New Roman" w:hAnsi="Times New Roman" w:cs="Times New Roman"/>
        </w:rPr>
        <w:t>The teacher selects an interesting picture that relates to the lesson to be taught.</w:t>
      </w:r>
    </w:p>
    <w:p w:rsidR="0051430A" w:rsidRPr="00113716" w:rsidRDefault="00113716" w:rsidP="00113716">
      <w:pPr>
        <w:rPr>
          <w:rFonts w:ascii="Times New Roman" w:eastAsia="Times New Roman" w:hAnsi="Times New Roman" w:cs="Times New Roman"/>
          <w:szCs w:val="21"/>
        </w:rPr>
      </w:pPr>
      <w:r w:rsidRPr="00113716">
        <w:rPr>
          <w:rFonts w:ascii="Times New Roman" w:eastAsia="Times New Roman" w:hAnsi="Times New Roman" w:cs="Times New Roman"/>
          <w:b/>
          <w:szCs w:val="21"/>
        </w:rPr>
        <w:t xml:space="preserve">2. </w:t>
      </w:r>
      <w:r w:rsidR="0051430A" w:rsidRPr="00113716">
        <w:rPr>
          <w:rFonts w:ascii="Times New Roman" w:eastAsia="Times New Roman" w:hAnsi="Times New Roman" w:cs="Times New Roman"/>
          <w:szCs w:val="21"/>
        </w:rPr>
        <w:t>A copy of the picture is placed on the overhead projector for students to see.</w:t>
      </w:r>
    </w:p>
    <w:p w:rsidR="0051430A" w:rsidRPr="00113716" w:rsidRDefault="00113716" w:rsidP="00113716">
      <w:pPr>
        <w:rPr>
          <w:rFonts w:ascii="Times New Roman" w:eastAsia="Times New Roman" w:hAnsi="Times New Roman" w:cs="Times New Roman"/>
          <w:szCs w:val="21"/>
        </w:rPr>
      </w:pPr>
      <w:r w:rsidRPr="00113716">
        <w:rPr>
          <w:rFonts w:ascii="Times New Roman" w:eastAsia="Times New Roman" w:hAnsi="Times New Roman" w:cs="Times New Roman"/>
          <w:b/>
          <w:szCs w:val="21"/>
        </w:rPr>
        <w:t xml:space="preserve">3. </w:t>
      </w:r>
      <w:r w:rsidR="0051430A" w:rsidRPr="00113716">
        <w:rPr>
          <w:rFonts w:ascii="Times New Roman" w:eastAsia="Times New Roman" w:hAnsi="Times New Roman" w:cs="Times New Roman"/>
          <w:szCs w:val="21"/>
        </w:rPr>
        <w:t xml:space="preserve">The students are asked to look at the picture silently for a minute and think about what they see. </w:t>
      </w:r>
    </w:p>
    <w:p w:rsidR="0051430A" w:rsidRPr="00113716" w:rsidRDefault="00113716" w:rsidP="00113716">
      <w:pPr>
        <w:rPr>
          <w:rFonts w:ascii="Times New Roman" w:eastAsia="Times New Roman" w:hAnsi="Times New Roman" w:cs="Times New Roman"/>
          <w:szCs w:val="21"/>
        </w:rPr>
      </w:pPr>
      <w:r w:rsidRPr="00113716">
        <w:rPr>
          <w:rFonts w:ascii="Times New Roman" w:eastAsia="Times New Roman" w:hAnsi="Times New Roman" w:cs="Times New Roman"/>
          <w:b/>
          <w:szCs w:val="21"/>
        </w:rPr>
        <w:t xml:space="preserve">4. </w:t>
      </w:r>
      <w:r w:rsidR="0051430A" w:rsidRPr="00113716">
        <w:rPr>
          <w:rFonts w:ascii="Times New Roman" w:eastAsia="Times New Roman" w:hAnsi="Times New Roman" w:cs="Times New Roman"/>
          <w:szCs w:val="21"/>
        </w:rPr>
        <w:t>After a minute the teacher opens up questioning to the classroom to hear their ideas.</w:t>
      </w:r>
    </w:p>
    <w:p w:rsidR="0051430A" w:rsidRPr="00113716" w:rsidRDefault="00113716" w:rsidP="00113716">
      <w:pPr>
        <w:rPr>
          <w:rFonts w:ascii="Times New Roman" w:eastAsia="Times New Roman" w:hAnsi="Times New Roman" w:cs="Times New Roman"/>
          <w:szCs w:val="21"/>
        </w:rPr>
      </w:pPr>
      <w:r w:rsidRPr="00113716">
        <w:rPr>
          <w:rFonts w:ascii="Times New Roman" w:eastAsia="Times New Roman" w:hAnsi="Times New Roman" w:cs="Times New Roman"/>
          <w:b/>
          <w:szCs w:val="21"/>
        </w:rPr>
        <w:t>5.</w:t>
      </w:r>
      <w:r w:rsidR="0051430A" w:rsidRPr="00113716">
        <w:rPr>
          <w:rFonts w:ascii="Times New Roman" w:eastAsia="Times New Roman" w:hAnsi="Times New Roman" w:cs="Times New Roman"/>
          <w:szCs w:val="21"/>
        </w:rPr>
        <w:t xml:space="preserve"> When a student makes a statement of their findings, the teacher asks for more information to dig a little deeper.</w:t>
      </w:r>
    </w:p>
    <w:p w:rsidR="0051430A" w:rsidRPr="00113716" w:rsidRDefault="00113716" w:rsidP="00113716">
      <w:pPr>
        <w:rPr>
          <w:rFonts w:ascii="Times New Roman" w:eastAsia="Times New Roman" w:hAnsi="Times New Roman" w:cs="Times New Roman"/>
          <w:szCs w:val="21"/>
        </w:rPr>
      </w:pPr>
      <w:r w:rsidRPr="00113716">
        <w:rPr>
          <w:rFonts w:ascii="Times New Roman" w:eastAsia="Times New Roman" w:hAnsi="Times New Roman" w:cs="Times New Roman"/>
          <w:b/>
          <w:szCs w:val="21"/>
        </w:rPr>
        <w:t xml:space="preserve">6. </w:t>
      </w:r>
      <w:r w:rsidR="0051430A" w:rsidRPr="00113716">
        <w:rPr>
          <w:rFonts w:ascii="Times New Roman" w:eastAsia="Times New Roman" w:hAnsi="Times New Roman" w:cs="Times New Roman"/>
          <w:szCs w:val="21"/>
        </w:rPr>
        <w:t xml:space="preserve">The students justify their answers by providing evidence from the picture. </w:t>
      </w:r>
    </w:p>
    <w:p w:rsidR="0051430A" w:rsidRPr="00113716" w:rsidRDefault="00113716" w:rsidP="00113716">
      <w:pPr>
        <w:rPr>
          <w:rFonts w:ascii="Times New Roman" w:eastAsia="Times New Roman" w:hAnsi="Times New Roman" w:cs="Times New Roman"/>
          <w:szCs w:val="21"/>
        </w:rPr>
      </w:pPr>
      <w:r w:rsidRPr="00113716">
        <w:rPr>
          <w:rFonts w:ascii="Times New Roman" w:eastAsia="Times New Roman" w:hAnsi="Times New Roman" w:cs="Times New Roman"/>
          <w:b/>
          <w:szCs w:val="21"/>
        </w:rPr>
        <w:t xml:space="preserve">7. </w:t>
      </w:r>
      <w:r w:rsidR="0051430A" w:rsidRPr="00113716">
        <w:rPr>
          <w:rFonts w:ascii="Times New Roman" w:eastAsia="Times New Roman" w:hAnsi="Times New Roman" w:cs="Times New Roman"/>
          <w:szCs w:val="21"/>
        </w:rPr>
        <w:t>Next the teacher asks students to share differing opinions and provide justification. The discussion goes on until students have shared all they can about the picture.</w:t>
      </w:r>
    </w:p>
    <w:p w:rsidR="0051430A" w:rsidRPr="00113716" w:rsidRDefault="00113716" w:rsidP="00113716">
      <w:pPr>
        <w:rPr>
          <w:rFonts w:ascii="Times New Roman" w:eastAsia="Times New Roman" w:hAnsi="Times New Roman" w:cs="Times New Roman"/>
          <w:szCs w:val="21"/>
        </w:rPr>
      </w:pPr>
      <w:r w:rsidRPr="00113716">
        <w:rPr>
          <w:rFonts w:ascii="Times New Roman" w:eastAsia="Times New Roman" w:hAnsi="Times New Roman" w:cs="Times New Roman"/>
          <w:b/>
          <w:szCs w:val="21"/>
        </w:rPr>
        <w:t xml:space="preserve">8. </w:t>
      </w:r>
      <w:r w:rsidR="0051430A" w:rsidRPr="00113716">
        <w:rPr>
          <w:rFonts w:ascii="Times New Roman" w:eastAsia="Times New Roman" w:hAnsi="Times New Roman" w:cs="Times New Roman"/>
          <w:szCs w:val="21"/>
        </w:rPr>
        <w:t>The teacher summarizes what the students said</w:t>
      </w:r>
      <w:r w:rsidRPr="00113716">
        <w:rPr>
          <w:rFonts w:ascii="Times New Roman" w:eastAsia="Times New Roman" w:hAnsi="Times New Roman" w:cs="Times New Roman"/>
          <w:szCs w:val="21"/>
        </w:rPr>
        <w:t>, reveals the relevancy of the activity,</w:t>
      </w:r>
      <w:r w:rsidR="0051430A" w:rsidRPr="00113716">
        <w:rPr>
          <w:rFonts w:ascii="Times New Roman" w:eastAsia="Times New Roman" w:hAnsi="Times New Roman" w:cs="Times New Roman"/>
          <w:szCs w:val="21"/>
        </w:rPr>
        <w:t xml:space="preserve"> and wraps up.</w:t>
      </w:r>
    </w:p>
    <w:p w:rsidR="0051430A" w:rsidRDefault="0051430A" w:rsidP="0051430A">
      <w:pPr>
        <w:spacing w:line="240" w:lineRule="auto"/>
        <w:ind w:left="720" w:hanging="720"/>
        <w:rPr>
          <w:rStyle w:val="blast"/>
          <w:rFonts w:ascii="Times New Roman" w:hAnsi="Times New Roman" w:cs="Times New Roman"/>
          <w:b/>
          <w:sz w:val="24"/>
          <w:bdr w:val="none" w:sz="0" w:space="0" w:color="auto" w:frame="1"/>
          <w:shd w:val="clear" w:color="auto" w:fill="FFFFFF"/>
        </w:rPr>
      </w:pPr>
      <w:r w:rsidRPr="00113716">
        <w:rPr>
          <w:rStyle w:val="blast"/>
          <w:rFonts w:ascii="Times New Roman" w:hAnsi="Times New Roman" w:cs="Times New Roman"/>
          <w:b/>
          <w:sz w:val="24"/>
          <w:highlight w:val="yellow"/>
          <w:bdr w:val="none" w:sz="0" w:space="0" w:color="auto" w:frame="1"/>
          <w:shd w:val="clear" w:color="auto" w:fill="FFFFFF"/>
        </w:rPr>
        <w:t>When to use:</w:t>
      </w:r>
    </w:p>
    <w:p w:rsidR="00113716" w:rsidRPr="00113716" w:rsidRDefault="00113716" w:rsidP="00113716">
      <w:p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dr w:val="none" w:sz="0" w:space="0" w:color="auto" w:frame="1"/>
          <w:shd w:val="clear" w:color="auto" w:fill="FFFFFF"/>
        </w:rPr>
        <w:t xml:space="preserve">This activity can be used at any time. </w:t>
      </w:r>
    </w:p>
    <w:p w:rsidR="00113716" w:rsidRPr="00113716" w:rsidRDefault="00113716" w:rsidP="00113716">
      <w:pPr>
        <w:pStyle w:val="ListParagraph"/>
        <w:numPr>
          <w:ilvl w:val="0"/>
          <w:numId w:val="13"/>
        </w:num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dr w:val="none" w:sz="0" w:space="0" w:color="auto" w:frame="1"/>
          <w:shd w:val="clear" w:color="auto" w:fill="FFFFFF"/>
        </w:rPr>
        <w:t>As the focus activity to get brains stimulated</w:t>
      </w:r>
    </w:p>
    <w:p w:rsidR="00113716" w:rsidRPr="00113716" w:rsidRDefault="00113716" w:rsidP="00113716">
      <w:pPr>
        <w:pStyle w:val="ListParagraph"/>
        <w:numPr>
          <w:ilvl w:val="0"/>
          <w:numId w:val="13"/>
        </w:num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dr w:val="none" w:sz="0" w:space="0" w:color="auto" w:frame="1"/>
          <w:shd w:val="clear" w:color="auto" w:fill="FFFFFF"/>
        </w:rPr>
        <w:t>As the closure activity to end on something fun</w:t>
      </w:r>
    </w:p>
    <w:p w:rsidR="00113716" w:rsidRPr="00113716" w:rsidRDefault="00113716" w:rsidP="00113716">
      <w:pPr>
        <w:pStyle w:val="ListParagraph"/>
        <w:numPr>
          <w:ilvl w:val="0"/>
          <w:numId w:val="13"/>
        </w:num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dr w:val="none" w:sz="0" w:space="0" w:color="auto" w:frame="1"/>
          <w:shd w:val="clear" w:color="auto" w:fill="FFFFFF"/>
        </w:rPr>
        <w:t xml:space="preserve">During the instructional delivery after teaching new content </w:t>
      </w:r>
    </w:p>
    <w:p w:rsidR="00113716" w:rsidRPr="00113716" w:rsidRDefault="00113716" w:rsidP="00113716">
      <w:pPr>
        <w:pStyle w:val="ListParagraph"/>
        <w:numPr>
          <w:ilvl w:val="0"/>
          <w:numId w:val="13"/>
        </w:num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dr w:val="none" w:sz="0" w:space="0" w:color="auto" w:frame="1"/>
          <w:shd w:val="clear" w:color="auto" w:fill="FFFFFF"/>
        </w:rPr>
        <w:t xml:space="preserve">As a random brain break </w:t>
      </w:r>
    </w:p>
    <w:p w:rsidR="00113716" w:rsidRPr="00113716" w:rsidRDefault="00113716" w:rsidP="00113716">
      <w:pPr>
        <w:pStyle w:val="ListParagraph"/>
        <w:numPr>
          <w:ilvl w:val="0"/>
          <w:numId w:val="13"/>
        </w:num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dr w:val="none" w:sz="0" w:space="0" w:color="auto" w:frame="1"/>
          <w:shd w:val="clear" w:color="auto" w:fill="FFFFFF"/>
        </w:rPr>
        <w:t xml:space="preserve">Right before working on an assignment </w:t>
      </w:r>
    </w:p>
    <w:p w:rsidR="00113716" w:rsidRPr="00113716" w:rsidRDefault="00113716" w:rsidP="00113716">
      <w:pPr>
        <w:pStyle w:val="ListParagraph"/>
        <w:numPr>
          <w:ilvl w:val="0"/>
          <w:numId w:val="13"/>
        </w:num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dr w:val="none" w:sz="0" w:space="0" w:color="auto" w:frame="1"/>
          <w:shd w:val="clear" w:color="auto" w:fill="FFFFFF"/>
        </w:rPr>
        <w:t xml:space="preserve">Before reading something relevant to the picture </w:t>
      </w:r>
    </w:p>
    <w:p w:rsidR="0051430A" w:rsidRDefault="0051430A" w:rsidP="0051430A">
      <w:pPr>
        <w:spacing w:line="240" w:lineRule="auto"/>
        <w:ind w:left="720" w:hanging="720"/>
        <w:rPr>
          <w:rStyle w:val="blast"/>
          <w:rFonts w:ascii="Times New Roman" w:hAnsi="Times New Roman" w:cs="Times New Roman"/>
          <w:b/>
          <w:sz w:val="24"/>
          <w:bdr w:val="none" w:sz="0" w:space="0" w:color="auto" w:frame="1"/>
          <w:shd w:val="clear" w:color="auto" w:fill="FFFFFF"/>
        </w:rPr>
      </w:pPr>
      <w:r w:rsidRPr="00113716">
        <w:rPr>
          <w:rStyle w:val="blast"/>
          <w:rFonts w:ascii="Times New Roman" w:hAnsi="Times New Roman" w:cs="Times New Roman"/>
          <w:b/>
          <w:sz w:val="24"/>
          <w:highlight w:val="yellow"/>
          <w:bdr w:val="none" w:sz="0" w:space="0" w:color="auto" w:frame="1"/>
          <w:shd w:val="clear" w:color="auto" w:fill="FFFFFF"/>
        </w:rPr>
        <w:t>Variations:</w:t>
      </w:r>
      <w:r>
        <w:rPr>
          <w:rStyle w:val="blast"/>
          <w:rFonts w:ascii="Times New Roman" w:hAnsi="Times New Roman" w:cs="Times New Roman"/>
          <w:b/>
          <w:sz w:val="24"/>
          <w:bdr w:val="none" w:sz="0" w:space="0" w:color="auto" w:frame="1"/>
          <w:shd w:val="clear" w:color="auto" w:fill="FFFFFF"/>
        </w:rPr>
        <w:t xml:space="preserve"> </w:t>
      </w:r>
    </w:p>
    <w:p w:rsidR="0051430A" w:rsidRPr="00113716" w:rsidRDefault="0051430A" w:rsidP="00113716">
      <w:p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
          <w:bdr w:val="none" w:sz="0" w:space="0" w:color="auto" w:frame="1"/>
          <w:shd w:val="clear" w:color="auto" w:fill="FFFFFF"/>
        </w:rPr>
        <w:t xml:space="preserve">1. </w:t>
      </w:r>
      <w:r w:rsidRPr="00113716">
        <w:rPr>
          <w:rStyle w:val="blast"/>
          <w:rFonts w:ascii="Times New Roman" w:hAnsi="Times New Roman" w:cs="Times New Roman"/>
          <w:bdr w:val="none" w:sz="0" w:space="0" w:color="auto" w:frame="1"/>
          <w:shd w:val="clear" w:color="auto" w:fill="FFFFFF"/>
        </w:rPr>
        <w:t>Instead of just sharing ideas, require students to write a few sentences about their discoveries.</w:t>
      </w:r>
    </w:p>
    <w:p w:rsidR="0051430A" w:rsidRPr="00113716" w:rsidRDefault="0051430A" w:rsidP="00113716">
      <w:p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
          <w:bdr w:val="none" w:sz="0" w:space="0" w:color="auto" w:frame="1"/>
          <w:shd w:val="clear" w:color="auto" w:fill="FFFFFF"/>
        </w:rPr>
        <w:t>2.</w:t>
      </w:r>
      <w:r w:rsidR="00113716" w:rsidRPr="00113716">
        <w:rPr>
          <w:rStyle w:val="blast"/>
          <w:rFonts w:ascii="Times New Roman" w:hAnsi="Times New Roman" w:cs="Times New Roman"/>
          <w:b/>
          <w:bdr w:val="none" w:sz="0" w:space="0" w:color="auto" w:frame="1"/>
          <w:shd w:val="clear" w:color="auto" w:fill="FFFFFF"/>
        </w:rPr>
        <w:t xml:space="preserve"> </w:t>
      </w:r>
      <w:r w:rsidR="00113716" w:rsidRPr="00113716">
        <w:rPr>
          <w:rStyle w:val="blast"/>
          <w:rFonts w:ascii="Times New Roman" w:hAnsi="Times New Roman" w:cs="Times New Roman"/>
          <w:bdr w:val="none" w:sz="0" w:space="0" w:color="auto" w:frame="1"/>
          <w:shd w:val="clear" w:color="auto" w:fill="FFFFFF"/>
        </w:rPr>
        <w:t xml:space="preserve">Give the students an option of 2 pictures and let them decide which one they want to analyze. Mix up the pictures and sometimes incorporate pictures that aren’t related to the topic to make things fun. </w:t>
      </w:r>
    </w:p>
    <w:p w:rsidR="0051430A" w:rsidRPr="00113716" w:rsidRDefault="0051430A" w:rsidP="00113716">
      <w:pPr>
        <w:rPr>
          <w:rStyle w:val="blast"/>
          <w:rFonts w:ascii="Times New Roman" w:hAnsi="Times New Roman" w:cs="Times New Roman"/>
          <w:bdr w:val="none" w:sz="0" w:space="0" w:color="auto" w:frame="1"/>
          <w:shd w:val="clear" w:color="auto" w:fill="FFFFFF"/>
        </w:rPr>
      </w:pPr>
      <w:r w:rsidRPr="00113716">
        <w:rPr>
          <w:rStyle w:val="blast"/>
          <w:rFonts w:ascii="Times New Roman" w:hAnsi="Times New Roman" w:cs="Times New Roman"/>
          <w:b/>
          <w:bdr w:val="none" w:sz="0" w:space="0" w:color="auto" w:frame="1"/>
          <w:shd w:val="clear" w:color="auto" w:fill="FFFFFF"/>
        </w:rPr>
        <w:t>3.</w:t>
      </w:r>
      <w:r w:rsidR="00113716" w:rsidRPr="00113716">
        <w:rPr>
          <w:rStyle w:val="blast"/>
          <w:rFonts w:ascii="Times New Roman" w:hAnsi="Times New Roman" w:cs="Times New Roman"/>
          <w:b/>
          <w:bdr w:val="none" w:sz="0" w:space="0" w:color="auto" w:frame="1"/>
          <w:shd w:val="clear" w:color="auto" w:fill="FFFFFF"/>
        </w:rPr>
        <w:t xml:space="preserve"> </w:t>
      </w:r>
      <w:r w:rsidR="00113716" w:rsidRPr="00113716">
        <w:rPr>
          <w:rStyle w:val="blast"/>
          <w:rFonts w:ascii="Times New Roman" w:hAnsi="Times New Roman" w:cs="Times New Roman"/>
          <w:bdr w:val="none" w:sz="0" w:space="0" w:color="auto" w:frame="1"/>
          <w:shd w:val="clear" w:color="auto" w:fill="FFFFFF"/>
        </w:rPr>
        <w:t xml:space="preserve">Allow the students to start the questioning while the teacher just observes. This empowers the students and hopefully makes shy ones talk. </w:t>
      </w:r>
    </w:p>
    <w:p w:rsidR="004E104B" w:rsidRPr="00113716" w:rsidRDefault="004E104B" w:rsidP="00113716">
      <w:pPr>
        <w:rPr>
          <w:rStyle w:val="blast"/>
          <w:rFonts w:ascii="Times New Roman" w:hAnsi="Times New Roman" w:cs="Times New Roman"/>
          <w:sz w:val="20"/>
          <w:bdr w:val="none" w:sz="0" w:space="0" w:color="auto" w:frame="1"/>
          <w:shd w:val="clear" w:color="auto" w:fill="FFFFFF"/>
        </w:rPr>
      </w:pPr>
    </w:p>
    <w:p w:rsidR="00183FD2" w:rsidRDefault="00183FD2" w:rsidP="00183FD2">
      <w:pPr>
        <w:rPr>
          <w:rFonts w:ascii="Times New Roman" w:hAnsi="Times New Roman" w:cs="Times New Roman"/>
          <w:shd w:val="clear" w:color="auto" w:fill="FFFFFF"/>
        </w:rPr>
      </w:pPr>
    </w:p>
    <w:p w:rsidR="00CB41D1" w:rsidRDefault="00CB41D1" w:rsidP="00183FD2">
      <w:pPr>
        <w:rPr>
          <w:rFonts w:ascii="Times New Roman" w:hAnsi="Times New Roman" w:cs="Times New Roman"/>
          <w:shd w:val="clear" w:color="auto" w:fill="FFFFFF"/>
        </w:rPr>
      </w:pPr>
    </w:p>
    <w:p w:rsidR="00CB41D1" w:rsidRDefault="00CB41D1" w:rsidP="00183FD2">
      <w:pPr>
        <w:rPr>
          <w:rFonts w:ascii="Times New Roman" w:hAnsi="Times New Roman" w:cs="Times New Roman"/>
          <w:shd w:val="clear" w:color="auto" w:fill="FFFFFF"/>
        </w:rPr>
      </w:pPr>
    </w:p>
    <w:p w:rsidR="00CB41D1" w:rsidRDefault="00CB41D1" w:rsidP="00183FD2">
      <w:pPr>
        <w:rPr>
          <w:rFonts w:ascii="Times New Roman" w:hAnsi="Times New Roman" w:cs="Times New Roman"/>
          <w:shd w:val="clear" w:color="auto" w:fill="FFFFFF"/>
        </w:rPr>
      </w:pPr>
    </w:p>
    <w:p w:rsidR="00CB41D1" w:rsidRDefault="00E17F0B" w:rsidP="00E17F0B">
      <w:pPr>
        <w:jc w:val="center"/>
        <w:rPr>
          <w:rFonts w:ascii="Times New Roman" w:hAnsi="Times New Roman" w:cs="Times New Roman"/>
          <w:b/>
          <w:color w:val="7030A0"/>
          <w:sz w:val="40"/>
          <w:szCs w:val="40"/>
          <w:shd w:val="clear" w:color="auto" w:fill="FFFFFF"/>
        </w:rPr>
      </w:pPr>
      <w:r>
        <w:rPr>
          <w:rFonts w:ascii="Times New Roman" w:hAnsi="Times New Roman" w:cs="Times New Roman"/>
          <w:b/>
          <w:color w:val="7030A0"/>
          <w:sz w:val="40"/>
          <w:szCs w:val="40"/>
          <w:shd w:val="clear" w:color="auto" w:fill="FFFFFF"/>
        </w:rPr>
        <w:lastRenderedPageBreak/>
        <w:t xml:space="preserve">Graphic Organizers </w:t>
      </w:r>
    </w:p>
    <w:p w:rsidR="00E17F0B" w:rsidRDefault="00E17F0B" w:rsidP="00E17F0B">
      <w:pPr>
        <w:jc w:val="center"/>
        <w:rPr>
          <w:rFonts w:ascii="Times New Roman" w:hAnsi="Times New Roman" w:cs="Times New Roman"/>
          <w:shd w:val="clear" w:color="auto" w:fill="FAFAFA"/>
        </w:rPr>
      </w:pPr>
      <w:r w:rsidRPr="00E17F0B">
        <w:rPr>
          <w:rFonts w:ascii="Times New Roman" w:hAnsi="Times New Roman" w:cs="Times New Roman"/>
          <w:shd w:val="clear" w:color="auto" w:fill="FAFAFA"/>
        </w:rPr>
        <w:t>This learning strategy is a useful educational tool to use in</w:t>
      </w:r>
      <w:r w:rsidRPr="00E17F0B">
        <w:rPr>
          <w:rFonts w:ascii="Times New Roman" w:hAnsi="Times New Roman" w:cs="Times New Roman"/>
          <w:shd w:val="clear" w:color="auto" w:fill="FAFAFA"/>
        </w:rPr>
        <w:t xml:space="preserve"> any subject area. They help students organize their thoughts and ideas for answering questions, function as a pre-writing tool for essays, and provide a visual display of information. They can be an easy way to differentiate instruction for a variety of learning styles as well.</w:t>
      </w:r>
    </w:p>
    <w:p w:rsidR="00E17F0B" w:rsidRPr="00E17F0B" w:rsidRDefault="00E17F0B" w:rsidP="00E17F0B">
      <w:pPr>
        <w:shd w:val="clear" w:color="auto" w:fill="FAFAFA"/>
        <w:spacing w:before="150" w:after="150" w:line="300" w:lineRule="atLeast"/>
        <w:outlineLvl w:val="3"/>
        <w:rPr>
          <w:rFonts w:ascii="Times New Roman" w:eastAsia="Times New Roman" w:hAnsi="Times New Roman" w:cs="Times New Roman"/>
          <w:b/>
          <w:bCs/>
          <w:sz w:val="24"/>
        </w:rPr>
      </w:pPr>
      <w:r w:rsidRPr="00E17F0B">
        <w:rPr>
          <w:rFonts w:ascii="Times New Roman" w:eastAsia="Times New Roman" w:hAnsi="Times New Roman" w:cs="Times New Roman"/>
          <w:b/>
          <w:bCs/>
          <w:sz w:val="24"/>
          <w:highlight w:val="yellow"/>
        </w:rPr>
        <w:t>How it works:</w:t>
      </w:r>
      <w:r w:rsidRPr="00E17F0B">
        <w:rPr>
          <w:rFonts w:ascii="Times New Roman" w:eastAsia="Times New Roman" w:hAnsi="Times New Roman" w:cs="Times New Roman"/>
          <w:b/>
          <w:bCs/>
          <w:sz w:val="24"/>
        </w:rPr>
        <w:t xml:space="preserve"> </w:t>
      </w:r>
    </w:p>
    <w:p w:rsidR="00E17F0B" w:rsidRPr="00E17F0B" w:rsidRDefault="00E17F0B" w:rsidP="00537688">
      <w:pPr>
        <w:spacing w:after="0" w:line="240" w:lineRule="auto"/>
        <w:rPr>
          <w:rFonts w:ascii="Times New Roman" w:eastAsia="Times New Roman" w:hAnsi="Times New Roman" w:cs="Times New Roman"/>
        </w:rPr>
      </w:pPr>
      <w:r w:rsidRPr="00956228">
        <w:rPr>
          <w:rFonts w:ascii="Times New Roman" w:eastAsia="Times New Roman" w:hAnsi="Times New Roman" w:cs="Times New Roman"/>
          <w:b/>
          <w:bCs/>
          <w:shd w:val="clear" w:color="auto" w:fill="FAFAFA"/>
        </w:rPr>
        <w:t>1. Explain</w:t>
      </w:r>
      <w:r w:rsidRPr="00956228">
        <w:rPr>
          <w:rFonts w:ascii="Times New Roman" w:eastAsia="Times New Roman" w:hAnsi="Times New Roman" w:cs="Times New Roman"/>
        </w:rPr>
        <w:t xml:space="preserve">: </w:t>
      </w:r>
      <w:r w:rsidRPr="00E17F0B">
        <w:rPr>
          <w:rFonts w:ascii="Times New Roman" w:eastAsia="Times New Roman" w:hAnsi="Times New Roman" w:cs="Times New Roman"/>
        </w:rPr>
        <w:t>Teach students how to use the graphic organizer you’ve chosen for the activity.  Explicitly explain the situations in which certain Graphic Organizers are used and why they are effective for use at those times.</w:t>
      </w:r>
    </w:p>
    <w:p w:rsidR="00537688" w:rsidRDefault="00537688" w:rsidP="00537688">
      <w:pPr>
        <w:spacing w:after="0" w:line="240" w:lineRule="auto"/>
        <w:rPr>
          <w:rFonts w:ascii="Times New Roman" w:eastAsia="Times New Roman" w:hAnsi="Times New Roman" w:cs="Times New Roman"/>
          <w:b/>
          <w:bCs/>
          <w:shd w:val="clear" w:color="auto" w:fill="FAFAFA"/>
        </w:rPr>
      </w:pPr>
    </w:p>
    <w:p w:rsidR="00E17F0B" w:rsidRPr="00E17F0B" w:rsidRDefault="00E17F0B" w:rsidP="00537688">
      <w:pPr>
        <w:spacing w:after="0" w:line="240" w:lineRule="auto"/>
        <w:rPr>
          <w:rFonts w:ascii="Times New Roman" w:eastAsia="Times New Roman" w:hAnsi="Times New Roman" w:cs="Times New Roman"/>
        </w:rPr>
      </w:pPr>
      <w:r w:rsidRPr="00956228">
        <w:rPr>
          <w:rFonts w:ascii="Times New Roman" w:eastAsia="Times New Roman" w:hAnsi="Times New Roman" w:cs="Times New Roman"/>
          <w:b/>
          <w:bCs/>
          <w:shd w:val="clear" w:color="auto" w:fill="FAFAFA"/>
        </w:rPr>
        <w:t>2. Practice</w:t>
      </w:r>
      <w:r w:rsidRPr="00956228">
        <w:rPr>
          <w:rFonts w:ascii="Times New Roman" w:eastAsia="Times New Roman" w:hAnsi="Times New Roman" w:cs="Times New Roman"/>
        </w:rPr>
        <w:t>: G</w:t>
      </w:r>
      <w:r w:rsidRPr="00E17F0B">
        <w:rPr>
          <w:rFonts w:ascii="Times New Roman" w:eastAsia="Times New Roman" w:hAnsi="Times New Roman" w:cs="Times New Roman"/>
        </w:rPr>
        <w:t>ive students time to practice using various Graphic Organizers. While one student may find T-charts especially helpful, another student might prefer Venn diagrams.</w:t>
      </w:r>
    </w:p>
    <w:p w:rsidR="00537688" w:rsidRDefault="00537688" w:rsidP="00537688">
      <w:pPr>
        <w:spacing w:after="0" w:line="240" w:lineRule="auto"/>
        <w:rPr>
          <w:rFonts w:ascii="Times New Roman" w:eastAsia="Times New Roman" w:hAnsi="Times New Roman" w:cs="Times New Roman"/>
          <w:b/>
          <w:bCs/>
          <w:shd w:val="clear" w:color="auto" w:fill="FAFAFA"/>
        </w:rPr>
      </w:pPr>
    </w:p>
    <w:p w:rsidR="00E17F0B" w:rsidRPr="00E17F0B" w:rsidRDefault="00E17F0B" w:rsidP="00537688">
      <w:pPr>
        <w:spacing w:after="0" w:line="240" w:lineRule="auto"/>
        <w:rPr>
          <w:rFonts w:ascii="Times New Roman" w:eastAsia="Times New Roman" w:hAnsi="Times New Roman" w:cs="Times New Roman"/>
        </w:rPr>
      </w:pPr>
      <w:bookmarkStart w:id="0" w:name="_GoBack"/>
      <w:bookmarkEnd w:id="0"/>
      <w:r w:rsidRPr="00956228">
        <w:rPr>
          <w:rFonts w:ascii="Times New Roman" w:eastAsia="Times New Roman" w:hAnsi="Times New Roman" w:cs="Times New Roman"/>
          <w:b/>
          <w:bCs/>
          <w:shd w:val="clear" w:color="auto" w:fill="FAFAFA"/>
        </w:rPr>
        <w:t>3. Use</w:t>
      </w:r>
      <w:r w:rsidRPr="00956228">
        <w:rPr>
          <w:rFonts w:ascii="Times New Roman" w:eastAsia="Times New Roman" w:hAnsi="Times New Roman" w:cs="Times New Roman"/>
        </w:rPr>
        <w:t xml:space="preserve">: </w:t>
      </w:r>
      <w:r w:rsidRPr="00E17F0B">
        <w:rPr>
          <w:rFonts w:ascii="Times New Roman" w:eastAsia="Times New Roman" w:hAnsi="Times New Roman" w:cs="Times New Roman"/>
        </w:rPr>
        <w:t xml:space="preserve">After exposing your students to several different types of Graphic Organizers and showing them the proper ways </w:t>
      </w:r>
      <w:r w:rsidR="00956228" w:rsidRPr="00956228">
        <w:rPr>
          <w:rFonts w:ascii="Times New Roman" w:eastAsia="Times New Roman" w:hAnsi="Times New Roman" w:cs="Times New Roman"/>
        </w:rPr>
        <w:t xml:space="preserve">to use these organizers, give </w:t>
      </w:r>
      <w:r w:rsidRPr="00E17F0B">
        <w:rPr>
          <w:rFonts w:ascii="Times New Roman" w:eastAsia="Times New Roman" w:hAnsi="Times New Roman" w:cs="Times New Roman"/>
        </w:rPr>
        <w:t xml:space="preserve">them a chance to </w:t>
      </w:r>
      <w:r w:rsidR="00956228" w:rsidRPr="00956228">
        <w:rPr>
          <w:rFonts w:ascii="Times New Roman" w:eastAsia="Times New Roman" w:hAnsi="Times New Roman" w:cs="Times New Roman"/>
        </w:rPr>
        <w:t xml:space="preserve">use the tool to better their learning and understanding </w:t>
      </w:r>
    </w:p>
    <w:p w:rsidR="00E17F0B" w:rsidRPr="00E17F0B" w:rsidRDefault="00E17F0B" w:rsidP="00E17F0B">
      <w:pPr>
        <w:shd w:val="clear" w:color="auto" w:fill="FAFAFA"/>
        <w:spacing w:before="150" w:after="150" w:line="300" w:lineRule="atLeast"/>
        <w:outlineLvl w:val="3"/>
        <w:rPr>
          <w:rFonts w:ascii="Times New Roman" w:eastAsia="Times New Roman" w:hAnsi="Times New Roman" w:cs="Times New Roman"/>
          <w:b/>
          <w:bCs/>
          <w:sz w:val="24"/>
        </w:rPr>
      </w:pPr>
      <w:r w:rsidRPr="00E17F0B">
        <w:rPr>
          <w:rFonts w:ascii="Times New Roman" w:eastAsia="Times New Roman" w:hAnsi="Times New Roman" w:cs="Times New Roman"/>
          <w:b/>
          <w:bCs/>
          <w:highlight w:val="yellow"/>
        </w:rPr>
        <w:t>When to Use</w:t>
      </w:r>
    </w:p>
    <w:p w:rsidR="00E17F0B" w:rsidRPr="00E17F0B" w:rsidRDefault="00E17F0B" w:rsidP="00E17F0B">
      <w:pPr>
        <w:shd w:val="clear" w:color="auto" w:fill="FAFAFA"/>
        <w:spacing w:after="150" w:line="240" w:lineRule="auto"/>
        <w:rPr>
          <w:rFonts w:ascii="Times New Roman" w:eastAsia="Times New Roman" w:hAnsi="Times New Roman" w:cs="Times New Roman"/>
        </w:rPr>
      </w:pPr>
      <w:r w:rsidRPr="00956228">
        <w:rPr>
          <w:rFonts w:ascii="Times New Roman" w:eastAsia="Times New Roman" w:hAnsi="Times New Roman" w:cs="Times New Roman"/>
        </w:rPr>
        <w:t>The teacher can use</w:t>
      </w:r>
      <w:r w:rsidRPr="00E17F0B">
        <w:rPr>
          <w:rFonts w:ascii="Times New Roman" w:eastAsia="Times New Roman" w:hAnsi="Times New Roman" w:cs="Times New Roman"/>
        </w:rPr>
        <w:t xml:space="preserve"> Graphic Organizers at any point in the lesson to structure informa</w:t>
      </w:r>
      <w:r w:rsidRPr="00956228">
        <w:rPr>
          <w:rFonts w:ascii="Times New Roman" w:eastAsia="Times New Roman" w:hAnsi="Times New Roman" w:cs="Times New Roman"/>
        </w:rPr>
        <w:t>tion to allow for an easier way of understanding.</w:t>
      </w:r>
    </w:p>
    <w:p w:rsidR="00E17F0B" w:rsidRPr="00E17F0B" w:rsidRDefault="00E17F0B" w:rsidP="00956228">
      <w:pPr>
        <w:numPr>
          <w:ilvl w:val="0"/>
          <w:numId w:val="14"/>
        </w:numPr>
        <w:shd w:val="clear" w:color="auto" w:fill="FAFAFA"/>
        <w:spacing w:before="100" w:beforeAutospacing="1" w:after="100" w:afterAutospacing="1" w:line="300" w:lineRule="atLeast"/>
        <w:ind w:left="375"/>
        <w:rPr>
          <w:rFonts w:ascii="Times New Roman" w:eastAsia="Times New Roman" w:hAnsi="Times New Roman" w:cs="Times New Roman"/>
        </w:rPr>
      </w:pPr>
      <w:r w:rsidRPr="00E17F0B">
        <w:rPr>
          <w:rFonts w:ascii="Times New Roman" w:eastAsia="Times New Roman" w:hAnsi="Times New Roman" w:cs="Times New Roman"/>
        </w:rPr>
        <w:t>When taking notes about new information in a lesson to organize ideas</w:t>
      </w:r>
    </w:p>
    <w:p w:rsidR="00E17F0B" w:rsidRPr="00E17F0B" w:rsidRDefault="00E17F0B" w:rsidP="00E17F0B">
      <w:pPr>
        <w:numPr>
          <w:ilvl w:val="0"/>
          <w:numId w:val="14"/>
        </w:numPr>
        <w:shd w:val="clear" w:color="auto" w:fill="FAFAFA"/>
        <w:spacing w:before="100" w:beforeAutospacing="1" w:after="100" w:afterAutospacing="1" w:line="300" w:lineRule="atLeast"/>
        <w:ind w:left="375"/>
        <w:rPr>
          <w:rFonts w:ascii="Times New Roman" w:eastAsia="Times New Roman" w:hAnsi="Times New Roman" w:cs="Times New Roman"/>
        </w:rPr>
      </w:pPr>
      <w:r w:rsidRPr="00E17F0B">
        <w:rPr>
          <w:rFonts w:ascii="Times New Roman" w:eastAsia="Times New Roman" w:hAnsi="Times New Roman" w:cs="Times New Roman"/>
        </w:rPr>
        <w:t>When comparing and contrasting two concepts</w:t>
      </w:r>
    </w:p>
    <w:p w:rsidR="00E17F0B" w:rsidRPr="00E17F0B" w:rsidRDefault="00E17F0B" w:rsidP="00E17F0B">
      <w:pPr>
        <w:numPr>
          <w:ilvl w:val="0"/>
          <w:numId w:val="14"/>
        </w:numPr>
        <w:shd w:val="clear" w:color="auto" w:fill="FAFAFA"/>
        <w:spacing w:before="100" w:beforeAutospacing="1" w:after="100" w:afterAutospacing="1" w:line="300" w:lineRule="atLeast"/>
        <w:ind w:left="375"/>
        <w:rPr>
          <w:rFonts w:ascii="Times New Roman" w:eastAsia="Times New Roman" w:hAnsi="Times New Roman" w:cs="Times New Roman"/>
        </w:rPr>
      </w:pPr>
      <w:r w:rsidRPr="00E17F0B">
        <w:rPr>
          <w:rFonts w:ascii="Times New Roman" w:eastAsia="Times New Roman" w:hAnsi="Times New Roman" w:cs="Times New Roman"/>
        </w:rPr>
        <w:t>As a way to help students classify new information into meaningful  categories</w:t>
      </w:r>
    </w:p>
    <w:p w:rsidR="00E17F0B" w:rsidRPr="00E17F0B" w:rsidRDefault="00E17F0B" w:rsidP="00E17F0B">
      <w:pPr>
        <w:numPr>
          <w:ilvl w:val="0"/>
          <w:numId w:val="14"/>
        </w:numPr>
        <w:shd w:val="clear" w:color="auto" w:fill="FAFAFA"/>
        <w:spacing w:before="100" w:beforeAutospacing="1" w:after="100" w:afterAutospacing="1" w:line="300" w:lineRule="atLeast"/>
        <w:ind w:left="375"/>
        <w:rPr>
          <w:rFonts w:ascii="Times New Roman" w:eastAsia="Times New Roman" w:hAnsi="Times New Roman" w:cs="Times New Roman"/>
        </w:rPr>
      </w:pPr>
      <w:r w:rsidRPr="00E17F0B">
        <w:rPr>
          <w:rFonts w:ascii="Times New Roman" w:eastAsia="Times New Roman" w:hAnsi="Times New Roman" w:cs="Times New Roman"/>
        </w:rPr>
        <w:t>To help students find similarities and differences by creating analogies</w:t>
      </w:r>
    </w:p>
    <w:p w:rsidR="00E17F0B" w:rsidRPr="00E17F0B" w:rsidRDefault="00E17F0B" w:rsidP="00E17F0B">
      <w:pPr>
        <w:numPr>
          <w:ilvl w:val="0"/>
          <w:numId w:val="14"/>
        </w:numPr>
        <w:shd w:val="clear" w:color="auto" w:fill="FAFAFA"/>
        <w:spacing w:before="100" w:beforeAutospacing="1" w:after="100" w:afterAutospacing="1" w:line="300" w:lineRule="atLeast"/>
        <w:ind w:left="375"/>
        <w:rPr>
          <w:rFonts w:ascii="Times New Roman" w:eastAsia="Times New Roman" w:hAnsi="Times New Roman" w:cs="Times New Roman"/>
        </w:rPr>
      </w:pPr>
      <w:r w:rsidRPr="00E17F0B">
        <w:rPr>
          <w:rFonts w:ascii="Times New Roman" w:eastAsia="Times New Roman" w:hAnsi="Times New Roman" w:cs="Times New Roman"/>
        </w:rPr>
        <w:t>As a brainstorming tool to generate ideas before students begin an assignment, such as a writing task, a set of word problems, or a lab, to gather ideas or formalize procedures</w:t>
      </w:r>
    </w:p>
    <w:p w:rsidR="00E17F0B" w:rsidRDefault="00E17F0B" w:rsidP="00E17F0B">
      <w:pPr>
        <w:shd w:val="clear" w:color="auto" w:fill="FAFAFA"/>
        <w:spacing w:before="150" w:after="150" w:line="300" w:lineRule="atLeast"/>
        <w:outlineLvl w:val="3"/>
        <w:rPr>
          <w:rFonts w:ascii="Times New Roman" w:eastAsia="Times New Roman" w:hAnsi="Times New Roman" w:cs="Times New Roman"/>
          <w:b/>
          <w:bCs/>
          <w:sz w:val="24"/>
        </w:rPr>
      </w:pPr>
      <w:r w:rsidRPr="00E17F0B">
        <w:rPr>
          <w:rFonts w:ascii="Times New Roman" w:eastAsia="Times New Roman" w:hAnsi="Times New Roman" w:cs="Times New Roman"/>
          <w:b/>
          <w:bCs/>
          <w:sz w:val="24"/>
          <w:highlight w:val="yellow"/>
        </w:rPr>
        <w:t>Variations</w:t>
      </w:r>
    </w:p>
    <w:p w:rsidR="00956228" w:rsidRPr="00956228" w:rsidRDefault="00956228" w:rsidP="00E17F0B">
      <w:pPr>
        <w:shd w:val="clear" w:color="auto" w:fill="FAFAFA"/>
        <w:spacing w:before="150" w:after="150" w:line="300" w:lineRule="atLeast"/>
        <w:outlineLvl w:val="3"/>
        <w:rPr>
          <w:rFonts w:ascii="Times New Roman" w:eastAsia="Times New Roman" w:hAnsi="Times New Roman" w:cs="Times New Roman"/>
          <w:bCs/>
          <w:sz w:val="24"/>
        </w:rPr>
      </w:pPr>
      <w:r>
        <w:rPr>
          <w:rFonts w:ascii="Times New Roman" w:eastAsia="Times New Roman" w:hAnsi="Times New Roman" w:cs="Times New Roman"/>
          <w:b/>
          <w:bCs/>
          <w:sz w:val="24"/>
        </w:rPr>
        <w:t xml:space="preserve">1. </w:t>
      </w:r>
      <w:r>
        <w:rPr>
          <w:rFonts w:ascii="Times New Roman" w:eastAsia="Times New Roman" w:hAnsi="Times New Roman" w:cs="Times New Roman"/>
          <w:bCs/>
          <w:sz w:val="24"/>
        </w:rPr>
        <w:t xml:space="preserve">Have the teacher make the graphic organizer categories and then make it a class activity, using a Venn diagram. Give students post it notes and allow them to come up one at a time to post ideas. </w:t>
      </w:r>
    </w:p>
    <w:p w:rsidR="00956228" w:rsidRPr="00956228" w:rsidRDefault="00956228" w:rsidP="00E17F0B">
      <w:pPr>
        <w:shd w:val="clear" w:color="auto" w:fill="FAFAFA"/>
        <w:spacing w:before="150" w:after="150" w:line="300" w:lineRule="atLeast"/>
        <w:outlineLvl w:val="3"/>
        <w:rPr>
          <w:rFonts w:ascii="Times New Roman" w:eastAsia="Times New Roman" w:hAnsi="Times New Roman" w:cs="Times New Roman"/>
          <w:bCs/>
          <w:sz w:val="24"/>
        </w:rPr>
      </w:pPr>
      <w:r>
        <w:rPr>
          <w:rFonts w:ascii="Times New Roman" w:eastAsia="Times New Roman" w:hAnsi="Times New Roman" w:cs="Times New Roman"/>
          <w:b/>
          <w:bCs/>
          <w:sz w:val="24"/>
        </w:rPr>
        <w:t xml:space="preserve">2. </w:t>
      </w:r>
      <w:r>
        <w:rPr>
          <w:rFonts w:ascii="Times New Roman" w:eastAsia="Times New Roman" w:hAnsi="Times New Roman" w:cs="Times New Roman"/>
          <w:bCs/>
          <w:sz w:val="24"/>
        </w:rPr>
        <w:t>The teacher can use the KWL graphic organizer. This gets students thinking and is a great focus/closure activity. It asks questions such as “What I know”, “What I want to know” and “What I learned” and allows students to apply background knowledge and new material.</w:t>
      </w:r>
    </w:p>
    <w:p w:rsidR="00956228" w:rsidRPr="00956228" w:rsidRDefault="00956228" w:rsidP="00E17F0B">
      <w:pPr>
        <w:shd w:val="clear" w:color="auto" w:fill="FAFAFA"/>
        <w:spacing w:before="150" w:after="150" w:line="300" w:lineRule="atLeast"/>
        <w:outlineLvl w:val="3"/>
        <w:rPr>
          <w:rFonts w:ascii="Times New Roman" w:eastAsia="Times New Roman" w:hAnsi="Times New Roman" w:cs="Times New Roman"/>
          <w:bCs/>
          <w:sz w:val="28"/>
        </w:rPr>
      </w:pPr>
      <w:r>
        <w:rPr>
          <w:rFonts w:ascii="Times New Roman" w:eastAsia="Times New Roman" w:hAnsi="Times New Roman" w:cs="Times New Roman"/>
          <w:b/>
          <w:bCs/>
          <w:sz w:val="24"/>
        </w:rPr>
        <w:t xml:space="preserve">3. </w:t>
      </w:r>
      <w:r>
        <w:rPr>
          <w:rFonts w:ascii="Times New Roman" w:eastAsia="Times New Roman" w:hAnsi="Times New Roman" w:cs="Times New Roman"/>
          <w:bCs/>
          <w:sz w:val="24"/>
        </w:rPr>
        <w:t>The students can incorporate a T-chart. T</w:t>
      </w:r>
      <w:r w:rsidR="00835BC9">
        <w:rPr>
          <w:rFonts w:ascii="Times New Roman" w:eastAsia="Times New Roman" w:hAnsi="Times New Roman" w:cs="Times New Roman"/>
          <w:bCs/>
          <w:sz w:val="24"/>
        </w:rPr>
        <w:t>his creates a chance to compare and contrast information and separate material into groups.</w:t>
      </w:r>
    </w:p>
    <w:sectPr w:rsidR="00956228" w:rsidRPr="0095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_nova_rg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F7A"/>
    <w:multiLevelType w:val="multilevel"/>
    <w:tmpl w:val="08BC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40C05"/>
    <w:multiLevelType w:val="hybridMultilevel"/>
    <w:tmpl w:val="97DC6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2E74"/>
    <w:multiLevelType w:val="multilevel"/>
    <w:tmpl w:val="8AC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1063C"/>
    <w:multiLevelType w:val="multilevel"/>
    <w:tmpl w:val="DB7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058A9"/>
    <w:multiLevelType w:val="multilevel"/>
    <w:tmpl w:val="0E88C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D602D"/>
    <w:multiLevelType w:val="multilevel"/>
    <w:tmpl w:val="F454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506B10"/>
    <w:multiLevelType w:val="hybridMultilevel"/>
    <w:tmpl w:val="0F5A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E4FE1"/>
    <w:multiLevelType w:val="hybridMultilevel"/>
    <w:tmpl w:val="6E925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05B70"/>
    <w:multiLevelType w:val="hybridMultilevel"/>
    <w:tmpl w:val="1E201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F58DE"/>
    <w:multiLevelType w:val="hybridMultilevel"/>
    <w:tmpl w:val="07B06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F0B86"/>
    <w:multiLevelType w:val="multilevel"/>
    <w:tmpl w:val="740C6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A04DF"/>
    <w:multiLevelType w:val="multilevel"/>
    <w:tmpl w:val="FA0E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B81694"/>
    <w:multiLevelType w:val="hybridMultilevel"/>
    <w:tmpl w:val="D368B6A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F0CE8"/>
    <w:multiLevelType w:val="multilevel"/>
    <w:tmpl w:val="C96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3"/>
  </w:num>
  <w:num w:numId="5">
    <w:abstractNumId w:val="0"/>
  </w:num>
  <w:num w:numId="6">
    <w:abstractNumId w:val="2"/>
  </w:num>
  <w:num w:numId="7">
    <w:abstractNumId w:val="11"/>
  </w:num>
  <w:num w:numId="8">
    <w:abstractNumId w:val="13"/>
  </w:num>
  <w:num w:numId="9">
    <w:abstractNumId w:val="10"/>
  </w:num>
  <w:num w:numId="10">
    <w:abstractNumId w:val="5"/>
  </w:num>
  <w:num w:numId="11">
    <w:abstractNumId w:val="9"/>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AB"/>
    <w:rsid w:val="00083612"/>
    <w:rsid w:val="000E1073"/>
    <w:rsid w:val="000E3BEC"/>
    <w:rsid w:val="00113716"/>
    <w:rsid w:val="00113C5A"/>
    <w:rsid w:val="00143434"/>
    <w:rsid w:val="00176F55"/>
    <w:rsid w:val="00183FD2"/>
    <w:rsid w:val="00224DD8"/>
    <w:rsid w:val="00232AF7"/>
    <w:rsid w:val="00310FE6"/>
    <w:rsid w:val="00335471"/>
    <w:rsid w:val="003645EA"/>
    <w:rsid w:val="003B29F0"/>
    <w:rsid w:val="004A23E7"/>
    <w:rsid w:val="004E104B"/>
    <w:rsid w:val="0051430A"/>
    <w:rsid w:val="00537688"/>
    <w:rsid w:val="00602205"/>
    <w:rsid w:val="00620349"/>
    <w:rsid w:val="00736128"/>
    <w:rsid w:val="00742FAB"/>
    <w:rsid w:val="0081046E"/>
    <w:rsid w:val="00835BC9"/>
    <w:rsid w:val="00835FAC"/>
    <w:rsid w:val="008534A8"/>
    <w:rsid w:val="00956228"/>
    <w:rsid w:val="00AF2959"/>
    <w:rsid w:val="00CB41D1"/>
    <w:rsid w:val="00CF474B"/>
    <w:rsid w:val="00CF7937"/>
    <w:rsid w:val="00E17F0B"/>
    <w:rsid w:val="00E719DA"/>
    <w:rsid w:val="00EB61DF"/>
    <w:rsid w:val="00ED01BB"/>
    <w:rsid w:val="00F04C3E"/>
    <w:rsid w:val="00F3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114E2-BE85-403E-ABCF-7CE0EF30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AB"/>
    <w:pPr>
      <w:spacing w:line="256" w:lineRule="auto"/>
    </w:pPr>
  </w:style>
  <w:style w:type="paragraph" w:styleId="Heading4">
    <w:name w:val="heading 4"/>
    <w:basedOn w:val="Normal"/>
    <w:link w:val="Heading4Char"/>
    <w:uiPriority w:val="9"/>
    <w:qFormat/>
    <w:rsid w:val="00E17F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28"/>
    <w:pPr>
      <w:spacing w:line="259" w:lineRule="auto"/>
      <w:ind w:left="720"/>
      <w:contextualSpacing/>
    </w:pPr>
  </w:style>
  <w:style w:type="paragraph" w:styleId="NormalWeb">
    <w:name w:val="Normal (Web)"/>
    <w:basedOn w:val="Normal"/>
    <w:uiPriority w:val="99"/>
    <w:unhideWhenUsed/>
    <w:rsid w:val="00113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183FD2"/>
  </w:style>
  <w:style w:type="character" w:styleId="Strong">
    <w:name w:val="Strong"/>
    <w:basedOn w:val="DefaultParagraphFont"/>
    <w:uiPriority w:val="22"/>
    <w:qFormat/>
    <w:rsid w:val="004E104B"/>
    <w:rPr>
      <w:b/>
      <w:bCs/>
    </w:rPr>
  </w:style>
  <w:style w:type="character" w:customStyle="1" w:styleId="Heading4Char">
    <w:name w:val="Heading 4 Char"/>
    <w:basedOn w:val="DefaultParagraphFont"/>
    <w:link w:val="Heading4"/>
    <w:uiPriority w:val="9"/>
    <w:rsid w:val="00E17F0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1084">
      <w:bodyDiv w:val="1"/>
      <w:marLeft w:val="0"/>
      <w:marRight w:val="0"/>
      <w:marTop w:val="0"/>
      <w:marBottom w:val="0"/>
      <w:divBdr>
        <w:top w:val="none" w:sz="0" w:space="0" w:color="auto"/>
        <w:left w:val="none" w:sz="0" w:space="0" w:color="auto"/>
        <w:bottom w:val="none" w:sz="0" w:space="0" w:color="auto"/>
        <w:right w:val="none" w:sz="0" w:space="0" w:color="auto"/>
      </w:divBdr>
    </w:div>
    <w:div w:id="267928352">
      <w:bodyDiv w:val="1"/>
      <w:marLeft w:val="0"/>
      <w:marRight w:val="0"/>
      <w:marTop w:val="0"/>
      <w:marBottom w:val="0"/>
      <w:divBdr>
        <w:top w:val="none" w:sz="0" w:space="0" w:color="auto"/>
        <w:left w:val="none" w:sz="0" w:space="0" w:color="auto"/>
        <w:bottom w:val="none" w:sz="0" w:space="0" w:color="auto"/>
        <w:right w:val="none" w:sz="0" w:space="0" w:color="auto"/>
      </w:divBdr>
    </w:div>
    <w:div w:id="375080357">
      <w:bodyDiv w:val="1"/>
      <w:marLeft w:val="0"/>
      <w:marRight w:val="0"/>
      <w:marTop w:val="0"/>
      <w:marBottom w:val="0"/>
      <w:divBdr>
        <w:top w:val="none" w:sz="0" w:space="0" w:color="auto"/>
        <w:left w:val="none" w:sz="0" w:space="0" w:color="auto"/>
        <w:bottom w:val="none" w:sz="0" w:space="0" w:color="auto"/>
        <w:right w:val="none" w:sz="0" w:space="0" w:color="auto"/>
      </w:divBdr>
    </w:div>
    <w:div w:id="1019504492">
      <w:bodyDiv w:val="1"/>
      <w:marLeft w:val="0"/>
      <w:marRight w:val="0"/>
      <w:marTop w:val="0"/>
      <w:marBottom w:val="0"/>
      <w:divBdr>
        <w:top w:val="none" w:sz="0" w:space="0" w:color="auto"/>
        <w:left w:val="none" w:sz="0" w:space="0" w:color="auto"/>
        <w:bottom w:val="none" w:sz="0" w:space="0" w:color="auto"/>
        <w:right w:val="none" w:sz="0" w:space="0" w:color="auto"/>
      </w:divBdr>
    </w:div>
    <w:div w:id="1066957752">
      <w:bodyDiv w:val="1"/>
      <w:marLeft w:val="0"/>
      <w:marRight w:val="0"/>
      <w:marTop w:val="0"/>
      <w:marBottom w:val="0"/>
      <w:divBdr>
        <w:top w:val="none" w:sz="0" w:space="0" w:color="auto"/>
        <w:left w:val="none" w:sz="0" w:space="0" w:color="auto"/>
        <w:bottom w:val="none" w:sz="0" w:space="0" w:color="auto"/>
        <w:right w:val="none" w:sz="0" w:space="0" w:color="auto"/>
      </w:divBdr>
    </w:div>
    <w:div w:id="1307128307">
      <w:bodyDiv w:val="1"/>
      <w:marLeft w:val="0"/>
      <w:marRight w:val="0"/>
      <w:marTop w:val="0"/>
      <w:marBottom w:val="0"/>
      <w:divBdr>
        <w:top w:val="none" w:sz="0" w:space="0" w:color="auto"/>
        <w:left w:val="none" w:sz="0" w:space="0" w:color="auto"/>
        <w:bottom w:val="none" w:sz="0" w:space="0" w:color="auto"/>
        <w:right w:val="none" w:sz="0" w:space="0" w:color="auto"/>
      </w:divBdr>
    </w:div>
    <w:div w:id="1677657704">
      <w:bodyDiv w:val="1"/>
      <w:marLeft w:val="0"/>
      <w:marRight w:val="0"/>
      <w:marTop w:val="0"/>
      <w:marBottom w:val="0"/>
      <w:divBdr>
        <w:top w:val="none" w:sz="0" w:space="0" w:color="auto"/>
        <w:left w:val="none" w:sz="0" w:space="0" w:color="auto"/>
        <w:bottom w:val="none" w:sz="0" w:space="0" w:color="auto"/>
        <w:right w:val="none" w:sz="0" w:space="0" w:color="auto"/>
      </w:divBdr>
    </w:div>
    <w:div w:id="2055764071">
      <w:bodyDiv w:val="1"/>
      <w:marLeft w:val="0"/>
      <w:marRight w:val="0"/>
      <w:marTop w:val="0"/>
      <w:marBottom w:val="0"/>
      <w:divBdr>
        <w:top w:val="none" w:sz="0" w:space="0" w:color="auto"/>
        <w:left w:val="none" w:sz="0" w:space="0" w:color="auto"/>
        <w:bottom w:val="none" w:sz="0" w:space="0" w:color="auto"/>
        <w:right w:val="none" w:sz="0" w:space="0" w:color="auto"/>
      </w:divBdr>
      <w:divsChild>
        <w:div w:id="110634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Knutson</dc:creator>
  <cp:keywords/>
  <dc:description/>
  <cp:lastModifiedBy>Adrianna Knutson</cp:lastModifiedBy>
  <cp:revision>25</cp:revision>
  <dcterms:created xsi:type="dcterms:W3CDTF">2019-10-16T22:16:00Z</dcterms:created>
  <dcterms:modified xsi:type="dcterms:W3CDTF">2019-10-21T00:32:00Z</dcterms:modified>
</cp:coreProperties>
</file>